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7F0" w:rsidRPr="00CD27AC" w:rsidRDefault="00431713" w:rsidP="00CD27AC">
      <w:pPr>
        <w:widowControl/>
        <w:spacing w:line="360" w:lineRule="auto"/>
        <w:rPr>
          <w:b/>
          <w:sz w:val="30"/>
          <w:szCs w:val="30"/>
        </w:rPr>
      </w:pPr>
      <w:bookmarkStart w:id="0" w:name="_GoBack"/>
      <w:bookmarkEnd w:id="0"/>
      <w:r w:rsidRPr="00CD27AC">
        <w:rPr>
          <w:rFonts w:hint="eastAsia"/>
          <w:b/>
          <w:sz w:val="30"/>
          <w:szCs w:val="30"/>
        </w:rPr>
        <w:t>投标产品说明</w:t>
      </w:r>
    </w:p>
    <w:p w:rsidR="00D667F0" w:rsidRDefault="00431713">
      <w:pPr>
        <w:pStyle w:val="ac"/>
        <w:numPr>
          <w:ilvl w:val="0"/>
          <w:numId w:val="5"/>
        </w:numPr>
        <w:spacing w:line="360" w:lineRule="auto"/>
        <w:ind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壁</w:t>
      </w:r>
      <w:r>
        <w:rPr>
          <w:rFonts w:ascii="宋体" w:hAnsi="宋体" w:hint="eastAsia"/>
          <w:b/>
          <w:sz w:val="28"/>
          <w:szCs w:val="28"/>
        </w:rPr>
        <w:t>式医用负压调节器</w:t>
      </w:r>
    </w:p>
    <w:p w:rsidR="00D667F0" w:rsidRDefault="00431713">
      <w:pPr>
        <w:spacing w:line="360" w:lineRule="auto"/>
        <w:ind w:left="424"/>
        <w:rPr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（</w:t>
      </w:r>
      <w:r>
        <w:rPr>
          <w:rFonts w:hint="eastAsia"/>
          <w:b/>
          <w:color w:val="000000"/>
          <w:sz w:val="24"/>
          <w:szCs w:val="24"/>
        </w:rPr>
        <w:t>1</w:t>
      </w:r>
      <w:r>
        <w:rPr>
          <w:rFonts w:hint="eastAsia"/>
          <w:b/>
          <w:color w:val="000000"/>
          <w:sz w:val="24"/>
          <w:szCs w:val="24"/>
        </w:rPr>
        <w:t>）产品投标资格</w:t>
      </w:r>
      <w:r>
        <w:rPr>
          <w:rFonts w:hint="eastAsia"/>
          <w:color w:val="000000"/>
          <w:sz w:val="24"/>
          <w:szCs w:val="24"/>
        </w:rPr>
        <w:t>：</w:t>
      </w:r>
    </w:p>
    <w:p w:rsidR="00D667F0" w:rsidRDefault="00431713">
      <w:pPr>
        <w:snapToGrid w:val="0"/>
        <w:spacing w:line="360" w:lineRule="auto"/>
        <w:ind w:firstLineChars="151" w:firstLine="362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通过</w:t>
      </w:r>
      <w:r>
        <w:rPr>
          <w:rFonts w:hint="eastAsia"/>
          <w:color w:val="000000"/>
          <w:sz w:val="24"/>
        </w:rPr>
        <w:t>CE</w:t>
      </w:r>
      <w:r>
        <w:rPr>
          <w:rFonts w:hint="eastAsia"/>
          <w:color w:val="000000"/>
          <w:sz w:val="24"/>
        </w:rPr>
        <w:t>认证；</w:t>
      </w:r>
    </w:p>
    <w:p w:rsidR="00D667F0" w:rsidRDefault="00431713">
      <w:pPr>
        <w:snapToGrid w:val="0"/>
        <w:spacing w:line="360" w:lineRule="auto"/>
        <w:ind w:firstLineChars="151" w:firstLine="362"/>
        <w:rPr>
          <w:color w:val="000000"/>
          <w:sz w:val="24"/>
        </w:rPr>
      </w:pPr>
      <w:bookmarkStart w:id="1" w:name="OLE_LINK2"/>
      <w:r>
        <w:rPr>
          <w:rFonts w:hint="eastAsia"/>
          <w:color w:val="000000"/>
          <w:sz w:val="24"/>
        </w:rPr>
        <w:t>通过</w:t>
      </w:r>
      <w:r>
        <w:rPr>
          <w:rFonts w:hint="eastAsia"/>
          <w:color w:val="000000"/>
          <w:sz w:val="24"/>
        </w:rPr>
        <w:t>ISO 9001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>2008</w:t>
      </w:r>
      <w:r>
        <w:rPr>
          <w:rFonts w:hint="eastAsia"/>
          <w:color w:val="000000"/>
          <w:sz w:val="24"/>
        </w:rPr>
        <w:t>和</w:t>
      </w:r>
      <w:r>
        <w:rPr>
          <w:rFonts w:hint="eastAsia"/>
          <w:color w:val="000000"/>
          <w:sz w:val="24"/>
        </w:rPr>
        <w:t>ISO 13485</w:t>
      </w:r>
      <w:r>
        <w:rPr>
          <w:rFonts w:hint="eastAsia"/>
          <w:color w:val="000000"/>
          <w:sz w:val="24"/>
        </w:rPr>
        <w:t>质量体系保证</w:t>
      </w:r>
      <w:bookmarkEnd w:id="1"/>
      <w:r>
        <w:rPr>
          <w:rFonts w:hint="eastAsia"/>
          <w:color w:val="000000"/>
          <w:sz w:val="24"/>
        </w:rPr>
        <w:t>；</w:t>
      </w:r>
    </w:p>
    <w:p w:rsidR="00D667F0" w:rsidRDefault="00431713">
      <w:pPr>
        <w:snapToGrid w:val="0"/>
        <w:spacing w:line="360" w:lineRule="auto"/>
        <w:ind w:firstLineChars="151" w:firstLine="362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具有医疗器械生产企业许可证。</w:t>
      </w:r>
    </w:p>
    <w:p w:rsidR="00D667F0" w:rsidRDefault="00431713">
      <w:pPr>
        <w:snapToGrid w:val="0"/>
        <w:spacing w:line="360" w:lineRule="auto"/>
        <w:ind w:firstLineChars="151" w:firstLine="364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</w:t>
      </w:r>
      <w:r>
        <w:rPr>
          <w:rFonts w:ascii="宋体" w:hAnsi="宋体" w:hint="eastAsia"/>
          <w:b/>
          <w:sz w:val="24"/>
          <w:szCs w:val="24"/>
        </w:rPr>
        <w:t>2</w:t>
      </w:r>
      <w:r>
        <w:rPr>
          <w:rFonts w:ascii="宋体" w:hAnsi="宋体" w:hint="eastAsia"/>
          <w:b/>
          <w:sz w:val="24"/>
          <w:szCs w:val="24"/>
        </w:rPr>
        <w:t>）技术参数：</w:t>
      </w:r>
    </w:p>
    <w:p w:rsidR="00D667F0" w:rsidRDefault="00431713">
      <w:pPr>
        <w:snapToGrid w:val="0"/>
        <w:spacing w:line="360" w:lineRule="auto"/>
        <w:ind w:left="420" w:firstLineChars="151" w:firstLine="362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a </w:t>
      </w:r>
      <w:r>
        <w:rPr>
          <w:rFonts w:hint="eastAsia"/>
          <w:color w:val="000000"/>
          <w:sz w:val="24"/>
        </w:rPr>
        <w:t>适用环境温度：</w:t>
      </w:r>
      <w:r>
        <w:rPr>
          <w:sz w:val="24"/>
        </w:rPr>
        <w:t>-18</w:t>
      </w:r>
      <w:r>
        <w:rPr>
          <w:rFonts w:ascii="Arial Unicode MS" w:eastAsia="Arial Unicode MS" w:cs="Arial Unicode MS" w:hint="eastAsia"/>
          <w:sz w:val="24"/>
        </w:rPr>
        <w:t>℃</w:t>
      </w:r>
      <w:r>
        <w:rPr>
          <w:rFonts w:eastAsia="Arial Unicode MS"/>
          <w:sz w:val="24"/>
        </w:rPr>
        <w:t>~50</w:t>
      </w:r>
      <w:r>
        <w:rPr>
          <w:rFonts w:ascii="Arial Unicode MS" w:eastAsia="Arial Unicode MS" w:cs="Arial Unicode MS" w:hint="eastAsia"/>
          <w:sz w:val="24"/>
        </w:rPr>
        <w:t>℃</w:t>
      </w:r>
    </w:p>
    <w:p w:rsidR="00D667F0" w:rsidRDefault="00431713">
      <w:pPr>
        <w:snapToGrid w:val="0"/>
        <w:spacing w:line="360" w:lineRule="auto"/>
        <w:ind w:left="420" w:firstLineChars="151" w:firstLine="362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b </w:t>
      </w:r>
      <w:r>
        <w:rPr>
          <w:rFonts w:hint="eastAsia"/>
          <w:color w:val="000000"/>
          <w:sz w:val="24"/>
        </w:rPr>
        <w:t>适用环境湿度：</w:t>
      </w:r>
      <w:r>
        <w:rPr>
          <w:rFonts w:ascii="宋体" w:hAnsi="宋体" w:hint="eastAsia"/>
          <w:color w:val="000000"/>
          <w:sz w:val="24"/>
        </w:rPr>
        <w:t>≤</w:t>
      </w:r>
      <w:r>
        <w:rPr>
          <w:rFonts w:hint="eastAsia"/>
          <w:color w:val="000000"/>
          <w:sz w:val="24"/>
        </w:rPr>
        <w:t>80</w:t>
      </w:r>
      <w:r>
        <w:rPr>
          <w:rFonts w:hint="eastAsia"/>
          <w:color w:val="000000"/>
          <w:sz w:val="24"/>
        </w:rPr>
        <w:t>％</w:t>
      </w:r>
    </w:p>
    <w:p w:rsidR="00D667F0" w:rsidRDefault="00431713">
      <w:pPr>
        <w:snapToGrid w:val="0"/>
        <w:spacing w:line="360" w:lineRule="auto"/>
        <w:ind w:left="420" w:firstLineChars="151" w:firstLine="362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c </w:t>
      </w:r>
      <w:r>
        <w:rPr>
          <w:rFonts w:hint="eastAsia"/>
          <w:color w:val="000000"/>
          <w:sz w:val="24"/>
        </w:rPr>
        <w:t>规格：</w:t>
      </w:r>
      <w:r>
        <w:rPr>
          <w:rFonts w:hint="eastAsia"/>
          <w:color w:val="000000"/>
          <w:sz w:val="24"/>
        </w:rPr>
        <w:t>160mmHg/21kPa</w:t>
      </w:r>
      <w:r>
        <w:rPr>
          <w:rFonts w:hint="eastAsia"/>
          <w:color w:val="000000"/>
          <w:sz w:val="24"/>
        </w:rPr>
        <w:t>；</w:t>
      </w:r>
      <w:r>
        <w:rPr>
          <w:rFonts w:hint="eastAsia"/>
          <w:color w:val="000000"/>
          <w:sz w:val="24"/>
        </w:rPr>
        <w:t xml:space="preserve"> 300mmHg/40kPa</w:t>
      </w:r>
      <w:r>
        <w:rPr>
          <w:rFonts w:hint="eastAsia"/>
          <w:color w:val="000000"/>
          <w:sz w:val="24"/>
        </w:rPr>
        <w:t>；</w:t>
      </w:r>
      <w:r>
        <w:rPr>
          <w:rFonts w:hint="eastAsia"/>
          <w:color w:val="000000"/>
          <w:sz w:val="24"/>
        </w:rPr>
        <w:t>760mmHg/100kPa</w:t>
      </w:r>
      <w:r>
        <w:rPr>
          <w:rFonts w:hint="eastAsia"/>
          <w:color w:val="000000"/>
          <w:sz w:val="24"/>
        </w:rPr>
        <w:t>三种规格。双刻度夜光负压表</w:t>
      </w:r>
    </w:p>
    <w:p w:rsidR="00D667F0" w:rsidRDefault="00431713">
      <w:pPr>
        <w:snapToGrid w:val="0"/>
        <w:spacing w:line="360" w:lineRule="auto"/>
        <w:ind w:left="420" w:firstLineChars="151" w:firstLine="362"/>
        <w:rPr>
          <w:color w:val="000000"/>
          <w:sz w:val="24"/>
        </w:rPr>
      </w:pPr>
      <w:r>
        <w:rPr>
          <w:noProof/>
          <w:color w:val="000000"/>
          <w:sz w:val="24"/>
        </w:rPr>
        <w:drawing>
          <wp:inline distT="0" distB="0" distL="0" distR="0">
            <wp:extent cx="3905250" cy="1539240"/>
            <wp:effectExtent l="19050" t="0" r="0" b="0"/>
            <wp:docPr id="11" name="图片 1" descr="未标题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未标题-001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8822" cy="154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7F0" w:rsidRDefault="00431713">
      <w:pPr>
        <w:snapToGrid w:val="0"/>
        <w:spacing w:line="360" w:lineRule="auto"/>
        <w:ind w:firstLineChars="151" w:firstLine="364"/>
        <w:rPr>
          <w:color w:val="000000"/>
          <w:sz w:val="24"/>
        </w:rPr>
      </w:pPr>
      <w:r>
        <w:rPr>
          <w:rFonts w:hint="eastAsia"/>
          <w:b/>
          <w:color w:val="000000"/>
          <w:sz w:val="24"/>
        </w:rPr>
        <w:t>特点</w:t>
      </w:r>
      <w:r>
        <w:rPr>
          <w:rFonts w:hint="eastAsia"/>
          <w:color w:val="000000"/>
          <w:sz w:val="24"/>
        </w:rPr>
        <w:t>：</w:t>
      </w:r>
    </w:p>
    <w:p w:rsidR="00D667F0" w:rsidRDefault="00431713">
      <w:pPr>
        <w:pStyle w:val="ac"/>
        <w:numPr>
          <w:ilvl w:val="0"/>
          <w:numId w:val="6"/>
        </w:numPr>
        <w:snapToGrid w:val="0"/>
        <w:spacing w:line="360" w:lineRule="auto"/>
        <w:ind w:firstLineChars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>产品</w:t>
      </w:r>
      <w:r>
        <w:rPr>
          <w:rFonts w:ascii="宋体" w:hAnsi="宋体" w:hint="eastAsia"/>
          <w:color w:val="000000"/>
          <w:sz w:val="24"/>
        </w:rPr>
        <w:t>采用美国市场最流行的外型及结构方式，美观实用并</w:t>
      </w:r>
      <w:r>
        <w:rPr>
          <w:rFonts w:ascii="宋体" w:hAnsi="宋体" w:cs="宋体" w:hint="eastAsia"/>
          <w:color w:val="000000"/>
          <w:sz w:val="24"/>
        </w:rPr>
        <w:t>获得中国专利。</w:t>
      </w:r>
    </w:p>
    <w:p w:rsidR="00D667F0" w:rsidRDefault="00431713">
      <w:pPr>
        <w:snapToGrid w:val="0"/>
        <w:spacing w:line="360" w:lineRule="auto"/>
        <w:ind w:left="420" w:firstLineChars="151" w:firstLine="362"/>
        <w:rPr>
          <w:rFonts w:ascii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②</w:t>
      </w:r>
      <w:r>
        <w:rPr>
          <w:rFonts w:ascii="宋体" w:eastAsia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功能选择开关，调节、关闭二种功能，</w:t>
      </w:r>
      <w:r>
        <w:rPr>
          <w:rFonts w:ascii="宋体" w:hAnsi="宋体" w:cs="宋体" w:hint="eastAsia"/>
          <w:color w:val="000000"/>
          <w:sz w:val="24"/>
        </w:rPr>
        <w:t>顶部指拨式切换开关，使操作更容易；工作模式指示标贴，可从容应对突发事件</w:t>
      </w:r>
      <w:r>
        <w:rPr>
          <w:rFonts w:ascii="宋体" w:hAnsi="宋体" w:hint="eastAsia"/>
          <w:color w:val="000000"/>
          <w:sz w:val="24"/>
        </w:rPr>
        <w:t>，</w:t>
      </w:r>
      <w:r>
        <w:rPr>
          <w:rFonts w:ascii="宋体" w:hAnsi="宋体" w:cs="宋体" w:hint="eastAsia"/>
          <w:sz w:val="24"/>
        </w:rPr>
        <w:t>自动稳定输出负压值</w:t>
      </w:r>
      <w:r>
        <w:rPr>
          <w:rFonts w:ascii="宋体" w:hAnsi="宋体" w:hint="eastAsia"/>
          <w:color w:val="000000"/>
          <w:sz w:val="24"/>
        </w:rPr>
        <w:t>。</w:t>
      </w:r>
      <w:r>
        <w:rPr>
          <w:rFonts w:ascii="宋体" w:hAnsi="宋体" w:hint="eastAsia"/>
          <w:color w:val="000000"/>
          <w:sz w:val="24"/>
        </w:rPr>
        <w:t xml:space="preserve"> </w:t>
      </w:r>
    </w:p>
    <w:p w:rsidR="00D667F0" w:rsidRDefault="00431713">
      <w:pPr>
        <w:snapToGrid w:val="0"/>
        <w:spacing w:line="360" w:lineRule="auto"/>
        <w:ind w:left="420" w:firstLineChars="151" w:firstLine="362"/>
        <w:rPr>
          <w:rFonts w:ascii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③</w:t>
      </w:r>
      <w:r>
        <w:rPr>
          <w:rFonts w:ascii="宋体" w:eastAsia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积木组合式装配结构，维持、保养、清洗消毒方便；外壳</w:t>
      </w:r>
      <w:r>
        <w:rPr>
          <w:rFonts w:ascii="宋体" w:hAnsi="宋体" w:cs="宋体" w:hint="eastAsia"/>
          <w:color w:val="000000"/>
          <w:sz w:val="24"/>
        </w:rPr>
        <w:t>优质工程塑料，经久耐用；流线型紧凑设计，结构更牢固；消毒剂既可清洁。</w:t>
      </w:r>
    </w:p>
    <w:p w:rsidR="00D667F0" w:rsidRDefault="00431713">
      <w:pPr>
        <w:snapToGrid w:val="0"/>
        <w:spacing w:line="360" w:lineRule="auto"/>
        <w:ind w:left="567" w:firstLineChars="100" w:firstLine="24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fldChar w:fldCharType="begin"/>
      </w:r>
      <w:r>
        <w:rPr>
          <w:rFonts w:ascii="宋体" w:hAnsi="宋体"/>
          <w:color w:val="000000"/>
          <w:sz w:val="24"/>
        </w:rPr>
        <w:instrText xml:space="preserve"> </w:instrText>
      </w:r>
      <w:r>
        <w:rPr>
          <w:rFonts w:ascii="宋体" w:hAnsi="宋体" w:hint="eastAsia"/>
          <w:color w:val="000000"/>
          <w:sz w:val="24"/>
        </w:rPr>
        <w:instrText>= 4 \* GB3</w:instrText>
      </w:r>
      <w:r>
        <w:rPr>
          <w:rFonts w:ascii="宋体" w:hAnsi="宋体"/>
          <w:color w:val="000000"/>
          <w:sz w:val="24"/>
        </w:rPr>
        <w:instrText xml:space="preserve"> </w:instrText>
      </w:r>
      <w:r>
        <w:rPr>
          <w:rFonts w:ascii="宋体" w:hAnsi="宋体"/>
          <w:color w:val="000000"/>
          <w:sz w:val="24"/>
        </w:rPr>
        <w:fldChar w:fldCharType="separate"/>
      </w:r>
      <w:r>
        <w:rPr>
          <w:rFonts w:ascii="宋体" w:hAnsi="宋体" w:hint="eastAsia"/>
          <w:color w:val="000000"/>
          <w:sz w:val="24"/>
        </w:rPr>
        <w:t>④</w:t>
      </w:r>
      <w:r>
        <w:rPr>
          <w:rFonts w:ascii="宋体" w:hAnsi="宋体"/>
          <w:color w:val="000000"/>
          <w:sz w:val="24"/>
        </w:rPr>
        <w:fldChar w:fldCharType="end"/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sz w:val="24"/>
        </w:rPr>
        <w:t>采用自补偿稳压调节方式，输出负压稳定</w:t>
      </w:r>
      <w:r>
        <w:rPr>
          <w:rFonts w:ascii="宋体" w:hAnsi="宋体" w:hint="eastAsia"/>
          <w:color w:val="000000"/>
          <w:sz w:val="24"/>
        </w:rPr>
        <w:t>膜片稳压方式、负压输出稳定性好，负压调节方便；</w:t>
      </w:r>
      <w:r>
        <w:rPr>
          <w:rFonts w:ascii="宋体" w:hAnsi="宋体" w:cs="宋体" w:hint="eastAsia"/>
          <w:sz w:val="24"/>
        </w:rPr>
        <w:t>连续型负压调节器；</w:t>
      </w:r>
      <w:r>
        <w:rPr>
          <w:rFonts w:ascii="宋体" w:hAnsi="宋体" w:cs="宋体" w:hint="eastAsia"/>
          <w:color w:val="000000"/>
          <w:sz w:val="24"/>
        </w:rPr>
        <w:t>无级调节旋钮，无负压泄露。</w:t>
      </w:r>
    </w:p>
    <w:p w:rsidR="00D667F0" w:rsidRDefault="00431713">
      <w:pPr>
        <w:snapToGrid w:val="0"/>
        <w:spacing w:line="360" w:lineRule="auto"/>
        <w:ind w:left="567" w:firstLineChars="100" w:firstLine="240"/>
        <w:rPr>
          <w:rFonts w:ascii="宋体" w:hAnsi="宋体" w:cs="楷体_GB2312"/>
          <w:kern w:val="0"/>
          <w:sz w:val="24"/>
        </w:rPr>
      </w:pPr>
      <w:r>
        <w:rPr>
          <w:rFonts w:ascii="宋体" w:hAnsi="宋体"/>
          <w:color w:val="000000"/>
          <w:sz w:val="24"/>
        </w:rPr>
        <w:fldChar w:fldCharType="begin"/>
      </w:r>
      <w:r>
        <w:rPr>
          <w:rFonts w:ascii="宋体" w:hAnsi="宋体"/>
          <w:color w:val="000000"/>
          <w:sz w:val="24"/>
        </w:rPr>
        <w:instrText xml:space="preserve"> </w:instrText>
      </w:r>
      <w:r>
        <w:rPr>
          <w:rFonts w:ascii="宋体" w:hAnsi="宋体" w:hint="eastAsia"/>
          <w:color w:val="000000"/>
          <w:sz w:val="24"/>
        </w:rPr>
        <w:instrText>= 5 \* GB3</w:instrText>
      </w:r>
      <w:r>
        <w:rPr>
          <w:rFonts w:ascii="宋体" w:hAnsi="宋体"/>
          <w:color w:val="000000"/>
          <w:sz w:val="24"/>
        </w:rPr>
        <w:instrText xml:space="preserve"> </w:instrText>
      </w:r>
      <w:r>
        <w:rPr>
          <w:rFonts w:ascii="宋体" w:hAnsi="宋体"/>
          <w:color w:val="000000"/>
          <w:sz w:val="24"/>
        </w:rPr>
        <w:fldChar w:fldCharType="separate"/>
      </w:r>
      <w:r>
        <w:rPr>
          <w:rFonts w:ascii="宋体" w:hAnsi="宋体" w:hint="eastAsia"/>
          <w:color w:val="000000"/>
          <w:sz w:val="24"/>
        </w:rPr>
        <w:t>⑤</w:t>
      </w:r>
      <w:r>
        <w:rPr>
          <w:rFonts w:ascii="宋体" w:hAnsi="宋体"/>
          <w:color w:val="000000"/>
          <w:sz w:val="24"/>
        </w:rPr>
        <w:fldChar w:fldCharType="end"/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>内部结构：机械部件少，维护容易；耐腐蚀，无需润滑；重量轻；</w:t>
      </w:r>
      <w:r>
        <w:rPr>
          <w:rFonts w:ascii="宋体" w:hAnsi="宋体" w:hint="eastAsia"/>
          <w:color w:val="000000"/>
          <w:sz w:val="24"/>
        </w:rPr>
        <w:t>配置正压保护安全阀，提高使用的安全性。</w:t>
      </w:r>
      <w:r>
        <w:rPr>
          <w:rFonts w:ascii="宋体" w:hAnsi="宋体" w:cs="楷体_GB2312" w:hint="eastAsia"/>
          <w:kern w:val="0"/>
          <w:sz w:val="24"/>
        </w:rPr>
        <w:t>当输出负压超过量程负压安全阀会自动开启，防止输出负压过大。</w:t>
      </w:r>
    </w:p>
    <w:p w:rsidR="00D667F0" w:rsidRDefault="00431713">
      <w:pPr>
        <w:snapToGrid w:val="0"/>
        <w:spacing w:line="360" w:lineRule="auto"/>
        <w:ind w:left="567" w:firstLineChars="100" w:firstLine="240"/>
        <w:rPr>
          <w:rFonts w:ascii="宋体" w:hAnsi="宋体" w:cs="楷体_GB2312"/>
          <w:kern w:val="0"/>
          <w:sz w:val="24"/>
        </w:rPr>
      </w:pPr>
      <w:r>
        <w:rPr>
          <w:rFonts w:ascii="宋体" w:hAnsi="宋体" w:cs="宋体"/>
          <w:color w:val="000000"/>
          <w:sz w:val="24"/>
        </w:rPr>
        <w:fldChar w:fldCharType="begin"/>
      </w:r>
      <w:r>
        <w:rPr>
          <w:rFonts w:ascii="宋体" w:hAnsi="宋体" w:cs="宋体"/>
          <w:color w:val="000000"/>
          <w:sz w:val="24"/>
        </w:rPr>
        <w:instrText xml:space="preserve"> </w:instrText>
      </w:r>
      <w:r>
        <w:rPr>
          <w:rFonts w:ascii="宋体" w:hAnsi="宋体" w:cs="宋体" w:hint="eastAsia"/>
          <w:color w:val="000000"/>
          <w:sz w:val="24"/>
        </w:rPr>
        <w:instrText>= 6 \* GB3</w:instrText>
      </w:r>
      <w:r>
        <w:rPr>
          <w:rFonts w:ascii="宋体" w:hAnsi="宋体" w:cs="宋体"/>
          <w:color w:val="000000"/>
          <w:sz w:val="24"/>
        </w:rPr>
        <w:instrText xml:space="preserve"> </w:instrText>
      </w:r>
      <w:r>
        <w:rPr>
          <w:rFonts w:ascii="宋体" w:hAnsi="宋体" w:cs="宋体"/>
          <w:color w:val="000000"/>
          <w:sz w:val="24"/>
        </w:rPr>
        <w:fldChar w:fldCharType="separate"/>
      </w:r>
      <w:r>
        <w:rPr>
          <w:rFonts w:ascii="宋体" w:hAnsi="宋体" w:cs="宋体" w:hint="eastAsia"/>
          <w:color w:val="000000"/>
          <w:sz w:val="24"/>
        </w:rPr>
        <w:t>⑥</w:t>
      </w:r>
      <w:r>
        <w:rPr>
          <w:rFonts w:ascii="宋体" w:hAnsi="宋体" w:cs="宋体"/>
          <w:color w:val="000000"/>
          <w:sz w:val="24"/>
        </w:rPr>
        <w:fldChar w:fldCharType="end"/>
      </w:r>
      <w:r>
        <w:rPr>
          <w:rFonts w:ascii="宋体" w:hAnsi="宋体" w:cs="宋体" w:hint="eastAsia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>溢流保护</w:t>
      </w:r>
      <w:proofErr w:type="gramStart"/>
      <w:r>
        <w:rPr>
          <w:rFonts w:ascii="宋体" w:hAnsi="宋体" w:cs="宋体" w:hint="eastAsia"/>
          <w:color w:val="000000"/>
          <w:sz w:val="24"/>
        </w:rPr>
        <w:t>杯有效</w:t>
      </w:r>
      <w:proofErr w:type="gramEnd"/>
      <w:r>
        <w:rPr>
          <w:rFonts w:ascii="宋体" w:hAnsi="宋体" w:cs="宋体" w:hint="eastAsia"/>
          <w:color w:val="000000"/>
          <w:sz w:val="24"/>
        </w:rPr>
        <w:t>防止废液集满后倒流，确保气体管理安全，</w:t>
      </w:r>
      <w:r>
        <w:rPr>
          <w:rFonts w:ascii="宋体" w:hAnsi="宋体" w:cs="楷体_GB2312" w:hint="eastAsia"/>
          <w:kern w:val="0"/>
          <w:sz w:val="24"/>
        </w:rPr>
        <w:t>浮子式</w:t>
      </w:r>
      <w:proofErr w:type="gramStart"/>
      <w:r>
        <w:rPr>
          <w:rFonts w:ascii="宋体" w:hAnsi="宋体" w:cs="楷体_GB2312" w:hint="eastAsia"/>
          <w:kern w:val="0"/>
          <w:sz w:val="24"/>
        </w:rPr>
        <w:t>保护杯能自动</w:t>
      </w:r>
      <w:proofErr w:type="gramEnd"/>
      <w:r>
        <w:rPr>
          <w:rFonts w:ascii="宋体" w:hAnsi="宋体" w:cs="楷体_GB2312" w:hint="eastAsia"/>
          <w:kern w:val="0"/>
          <w:sz w:val="24"/>
        </w:rPr>
        <w:t>地关闭吸引，防止被吸介质流入负压调节器中。</w:t>
      </w:r>
      <w:r>
        <w:rPr>
          <w:rFonts w:ascii="宋体" w:hAnsi="宋体" w:hint="eastAsia"/>
          <w:sz w:val="24"/>
        </w:rPr>
        <w:t>带保护杯及吸引瓶内防溢阀，双重防溢保护装置，可有效防止被吸液体流进入负压吸引器中，保护中心吸引系统免受污染。</w:t>
      </w:r>
    </w:p>
    <w:p w:rsidR="00D667F0" w:rsidRDefault="00431713">
      <w:pPr>
        <w:snapToGrid w:val="0"/>
        <w:spacing w:line="360" w:lineRule="auto"/>
        <w:ind w:left="567" w:firstLineChars="151" w:firstLine="362"/>
        <w:rPr>
          <w:rFonts w:ascii="宋体" w:hAnsi="宋体"/>
          <w:sz w:val="24"/>
        </w:rPr>
      </w:pPr>
      <w:r>
        <w:rPr>
          <w:rFonts w:ascii="宋体" w:hAnsi="宋体"/>
          <w:color w:val="000000"/>
          <w:sz w:val="24"/>
        </w:rPr>
        <w:lastRenderedPageBreak/>
        <w:fldChar w:fldCharType="begin"/>
      </w:r>
      <w:r>
        <w:rPr>
          <w:rFonts w:ascii="宋体" w:hAnsi="宋体"/>
          <w:color w:val="000000"/>
          <w:sz w:val="24"/>
        </w:rPr>
        <w:instrText xml:space="preserve"> </w:instrText>
      </w:r>
      <w:r>
        <w:rPr>
          <w:rFonts w:ascii="宋体" w:hAnsi="宋体" w:hint="eastAsia"/>
          <w:color w:val="000000"/>
          <w:sz w:val="24"/>
        </w:rPr>
        <w:instrText>= 7 \* GB3</w:instrText>
      </w:r>
      <w:r>
        <w:rPr>
          <w:rFonts w:ascii="宋体" w:hAnsi="宋体"/>
          <w:color w:val="000000"/>
          <w:sz w:val="24"/>
        </w:rPr>
        <w:instrText xml:space="preserve"> </w:instrText>
      </w:r>
      <w:r>
        <w:rPr>
          <w:rFonts w:ascii="宋体" w:hAnsi="宋体"/>
          <w:color w:val="000000"/>
          <w:sz w:val="24"/>
        </w:rPr>
        <w:fldChar w:fldCharType="separate"/>
      </w:r>
      <w:r>
        <w:rPr>
          <w:rFonts w:ascii="宋体" w:hAnsi="宋体" w:hint="eastAsia"/>
          <w:color w:val="000000"/>
          <w:sz w:val="24"/>
        </w:rPr>
        <w:t>⑦</w:t>
      </w:r>
      <w:r>
        <w:rPr>
          <w:rFonts w:ascii="宋体" w:hAnsi="宋体"/>
          <w:color w:val="000000"/>
          <w:sz w:val="24"/>
        </w:rPr>
        <w:fldChar w:fldCharType="end"/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sz w:val="24"/>
        </w:rPr>
        <w:t>膜盒式</w:t>
      </w:r>
      <w:r>
        <w:rPr>
          <w:rFonts w:ascii="宋体" w:hAnsi="宋体" w:hint="eastAsia"/>
          <w:color w:val="000000"/>
          <w:sz w:val="24"/>
        </w:rPr>
        <w:t>真空表的精度等级为</w:t>
      </w:r>
      <w:r>
        <w:rPr>
          <w:rFonts w:ascii="宋体" w:hAnsi="宋体" w:hint="eastAsia"/>
          <w:color w:val="000000"/>
          <w:sz w:val="24"/>
        </w:rPr>
        <w:t>4.0</w:t>
      </w:r>
      <w:r>
        <w:rPr>
          <w:rFonts w:ascii="宋体" w:hAnsi="宋体" w:hint="eastAsia"/>
          <w:color w:val="000000"/>
          <w:sz w:val="24"/>
        </w:rPr>
        <w:t>级，机芯为原装进口产品，带夜光刻度表盘，</w:t>
      </w:r>
      <w:r>
        <w:rPr>
          <w:rFonts w:ascii="宋体" w:hAnsi="宋体" w:hint="eastAsia"/>
          <w:sz w:val="24"/>
        </w:rPr>
        <w:t>观察方便。</w:t>
      </w:r>
      <w:r>
        <w:rPr>
          <w:rFonts w:ascii="宋体" w:hAnsi="宋体" w:cs="宋体" w:hint="eastAsia"/>
          <w:color w:val="000000"/>
          <w:sz w:val="24"/>
        </w:rPr>
        <w:t>夜光表盘：</w:t>
      </w:r>
      <w:r>
        <w:rPr>
          <w:rFonts w:ascii="宋体" w:hAnsi="宋体" w:cs="宋体" w:hint="eastAsia"/>
          <w:color w:val="000000"/>
          <w:sz w:val="24"/>
        </w:rPr>
        <w:t>2-1/2</w:t>
      </w:r>
      <w:r>
        <w:rPr>
          <w:rFonts w:ascii="宋体" w:hAnsi="宋体" w:cs="宋体" w:hint="eastAsia"/>
          <w:color w:val="000000"/>
          <w:sz w:val="24"/>
        </w:rPr>
        <w:t>〞表盘，读数更清晰；精度满里程的</w:t>
      </w:r>
      <w:r>
        <w:rPr>
          <w:rFonts w:ascii="宋体" w:hAnsi="宋体" w:cs="Arial"/>
          <w:color w:val="333333"/>
          <w:sz w:val="24"/>
          <w:shd w:val="clear" w:color="auto" w:fill="FFFFFF"/>
        </w:rPr>
        <w:t>±</w:t>
      </w:r>
      <w:r>
        <w:rPr>
          <w:rFonts w:ascii="宋体" w:hAnsi="宋体" w:cs="宋体" w:hint="eastAsia"/>
          <w:color w:val="000000"/>
          <w:sz w:val="24"/>
        </w:rPr>
        <w:t>5%</w:t>
      </w:r>
      <w:r>
        <w:rPr>
          <w:rFonts w:ascii="宋体" w:hAnsi="宋体" w:cs="宋体" w:hint="eastAsia"/>
          <w:color w:val="000000"/>
          <w:sz w:val="24"/>
        </w:rPr>
        <w:t>。</w:t>
      </w:r>
      <w:r>
        <w:rPr>
          <w:rFonts w:ascii="宋体" w:hAnsi="宋体" w:hint="eastAsia"/>
          <w:color w:val="000000"/>
          <w:sz w:val="24"/>
        </w:rPr>
        <w:t>不同负压段用颜色标识；</w:t>
      </w:r>
      <w:r>
        <w:rPr>
          <w:rFonts w:ascii="宋体" w:hAnsi="宋体" w:hint="eastAsia"/>
          <w:sz w:val="24"/>
        </w:rPr>
        <w:t>指示灵敏，精度稳定，可靠性高。</w:t>
      </w:r>
    </w:p>
    <w:p w:rsidR="00D667F0" w:rsidRDefault="00431713">
      <w:pPr>
        <w:snapToGrid w:val="0"/>
        <w:spacing w:line="360" w:lineRule="auto"/>
        <w:ind w:left="567" w:firstLineChars="151" w:firstLine="362"/>
        <w:rPr>
          <w:rFonts w:ascii="宋体" w:hAnsi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fldChar w:fldCharType="begin"/>
      </w:r>
      <w:r>
        <w:rPr>
          <w:rFonts w:ascii="宋体" w:hAnsi="宋体" w:cs="宋体"/>
          <w:color w:val="000000"/>
          <w:sz w:val="24"/>
        </w:rPr>
        <w:instrText xml:space="preserve"> </w:instrText>
      </w:r>
      <w:r>
        <w:rPr>
          <w:rFonts w:ascii="宋体" w:hAnsi="宋体" w:cs="宋体" w:hint="eastAsia"/>
          <w:color w:val="000000"/>
          <w:sz w:val="24"/>
        </w:rPr>
        <w:instrText>= 8 \* GB3</w:instrText>
      </w:r>
      <w:r>
        <w:rPr>
          <w:rFonts w:ascii="宋体" w:hAnsi="宋体" w:cs="宋体"/>
          <w:color w:val="000000"/>
          <w:sz w:val="24"/>
        </w:rPr>
        <w:instrText xml:space="preserve"> </w:instrText>
      </w:r>
      <w:r>
        <w:rPr>
          <w:rFonts w:ascii="宋体" w:hAnsi="宋体" w:cs="宋体"/>
          <w:color w:val="000000"/>
          <w:sz w:val="24"/>
        </w:rPr>
        <w:fldChar w:fldCharType="separate"/>
      </w:r>
      <w:r>
        <w:rPr>
          <w:rFonts w:ascii="宋体" w:hAnsi="宋体" w:cs="宋体" w:hint="eastAsia"/>
          <w:color w:val="000000"/>
          <w:sz w:val="24"/>
        </w:rPr>
        <w:t>⑧</w:t>
      </w:r>
      <w:r>
        <w:rPr>
          <w:rFonts w:ascii="宋体" w:hAnsi="宋体" w:cs="宋体"/>
          <w:color w:val="000000"/>
          <w:sz w:val="24"/>
        </w:rPr>
        <w:fldChar w:fldCharType="end"/>
      </w:r>
      <w:r>
        <w:rPr>
          <w:rFonts w:ascii="宋体" w:hAnsi="宋体" w:cs="宋体" w:hint="eastAsia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>吸引口：兼容不同形式接头，可根据客户需求定制。</w:t>
      </w:r>
    </w:p>
    <w:p w:rsidR="00D667F0" w:rsidRDefault="00431713">
      <w:pPr>
        <w:snapToGrid w:val="0"/>
        <w:spacing w:line="360" w:lineRule="auto"/>
        <w:ind w:left="567" w:firstLineChars="151" w:firstLine="362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fldChar w:fldCharType="begin"/>
      </w:r>
      <w:r>
        <w:rPr>
          <w:rFonts w:ascii="宋体" w:hAnsi="宋体"/>
          <w:color w:val="000000"/>
          <w:sz w:val="24"/>
        </w:rPr>
        <w:instrText xml:space="preserve"> </w:instrText>
      </w:r>
      <w:r>
        <w:rPr>
          <w:rFonts w:ascii="宋体" w:hAnsi="宋体" w:hint="eastAsia"/>
          <w:color w:val="000000"/>
          <w:sz w:val="24"/>
        </w:rPr>
        <w:instrText>= 9 \* GB3</w:instrText>
      </w:r>
      <w:r>
        <w:rPr>
          <w:rFonts w:ascii="宋体" w:hAnsi="宋体"/>
          <w:color w:val="000000"/>
          <w:sz w:val="24"/>
        </w:rPr>
        <w:instrText xml:space="preserve"> </w:instrText>
      </w:r>
      <w:r>
        <w:rPr>
          <w:rFonts w:ascii="宋体" w:hAnsi="宋体"/>
          <w:color w:val="000000"/>
          <w:sz w:val="24"/>
        </w:rPr>
        <w:fldChar w:fldCharType="separate"/>
      </w:r>
      <w:r>
        <w:rPr>
          <w:rFonts w:ascii="宋体" w:hAnsi="宋体" w:hint="eastAsia"/>
          <w:color w:val="000000"/>
          <w:sz w:val="24"/>
        </w:rPr>
        <w:t>⑨</w:t>
      </w:r>
      <w:r>
        <w:rPr>
          <w:rFonts w:ascii="宋体" w:hAnsi="宋体"/>
          <w:color w:val="000000"/>
          <w:sz w:val="24"/>
        </w:rPr>
        <w:fldChar w:fldCharType="end"/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器械有效使用期限：</w:t>
      </w:r>
      <w:r>
        <w:rPr>
          <w:rFonts w:ascii="宋体" w:hAnsi="宋体" w:hint="eastAsia"/>
          <w:color w:val="000000"/>
          <w:sz w:val="24"/>
        </w:rPr>
        <w:t>5</w:t>
      </w:r>
      <w:r>
        <w:rPr>
          <w:rFonts w:ascii="宋体" w:hAnsi="宋体" w:hint="eastAsia"/>
          <w:color w:val="000000"/>
          <w:sz w:val="24"/>
        </w:rPr>
        <w:t>年。</w:t>
      </w:r>
    </w:p>
    <w:p w:rsidR="00D667F0" w:rsidRDefault="00431713">
      <w:pPr>
        <w:snapToGrid w:val="0"/>
        <w:spacing w:line="360" w:lineRule="auto"/>
        <w:ind w:left="567" w:firstLineChars="151" w:firstLine="362"/>
        <w:rPr>
          <w:rFonts w:ascii="宋体" w:hAnsi="宋体" w:cs="宋体"/>
          <w:sz w:val="24"/>
        </w:rPr>
      </w:pPr>
      <w:r>
        <w:rPr>
          <w:rFonts w:ascii="宋体" w:hAnsi="宋体"/>
          <w:color w:val="000000"/>
          <w:sz w:val="24"/>
        </w:rPr>
        <w:fldChar w:fldCharType="begin"/>
      </w:r>
      <w:r>
        <w:rPr>
          <w:rFonts w:ascii="宋体" w:hAnsi="宋体"/>
          <w:color w:val="000000"/>
          <w:sz w:val="24"/>
        </w:rPr>
        <w:instrText xml:space="preserve"> </w:instrText>
      </w:r>
      <w:r>
        <w:rPr>
          <w:rFonts w:ascii="宋体" w:hAnsi="宋体" w:hint="eastAsia"/>
          <w:color w:val="000000"/>
          <w:sz w:val="24"/>
        </w:rPr>
        <w:instrText>= 10 \* GB3</w:instrText>
      </w:r>
      <w:r>
        <w:rPr>
          <w:rFonts w:ascii="宋体" w:hAnsi="宋体"/>
          <w:color w:val="000000"/>
          <w:sz w:val="24"/>
        </w:rPr>
        <w:instrText xml:space="preserve"> </w:instrText>
      </w:r>
      <w:r>
        <w:rPr>
          <w:rFonts w:ascii="宋体" w:hAnsi="宋体"/>
          <w:color w:val="000000"/>
          <w:sz w:val="24"/>
        </w:rPr>
        <w:fldChar w:fldCharType="separate"/>
      </w:r>
      <w:r>
        <w:rPr>
          <w:rFonts w:ascii="宋体" w:hAnsi="宋体" w:hint="eastAsia"/>
          <w:color w:val="000000"/>
          <w:sz w:val="24"/>
        </w:rPr>
        <w:t>⑩</w:t>
      </w:r>
      <w:r>
        <w:rPr>
          <w:rFonts w:ascii="宋体" w:hAnsi="宋体"/>
          <w:color w:val="000000"/>
          <w:sz w:val="24"/>
        </w:rPr>
        <w:fldChar w:fldCharType="end"/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捷锐（</w:t>
      </w:r>
      <w:r>
        <w:rPr>
          <w:rFonts w:ascii="宋体" w:hAnsi="宋体" w:cs="宋体" w:hint="eastAsia"/>
          <w:sz w:val="24"/>
        </w:rPr>
        <w:t>GENTEC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hint="eastAsia"/>
          <w:sz w:val="24"/>
        </w:rPr>
        <w:t>壁式医用负压吸引器</w:t>
      </w:r>
      <w:r>
        <w:rPr>
          <w:rFonts w:ascii="宋体" w:hAnsi="宋体" w:cs="宋体" w:hint="eastAsia"/>
          <w:sz w:val="24"/>
        </w:rPr>
        <w:t>产品由中国人民财产保险股份有限公司提供产品责任保险，为产品提供更好的安全保证。</w:t>
      </w:r>
    </w:p>
    <w:p w:rsidR="00D667F0" w:rsidRDefault="00D667F0">
      <w:pPr>
        <w:spacing w:line="360" w:lineRule="auto"/>
        <w:ind w:left="567" w:rightChars="-45" w:right="-94"/>
        <w:jc w:val="right"/>
        <w:rPr>
          <w:sz w:val="24"/>
        </w:rPr>
      </w:pPr>
    </w:p>
    <w:p w:rsidR="00D667F0" w:rsidRDefault="00431713">
      <w:pPr>
        <w:spacing w:line="360" w:lineRule="auto"/>
        <w:ind w:left="567" w:rightChars="-45" w:right="-94"/>
        <w:jc w:val="right"/>
        <w:rPr>
          <w:sz w:val="24"/>
        </w:rPr>
      </w:pPr>
      <w:r>
        <w:rPr>
          <w:rFonts w:hint="eastAsia"/>
          <w:sz w:val="24"/>
        </w:rPr>
        <w:t xml:space="preserve">              </w:t>
      </w:r>
    </w:p>
    <w:p w:rsidR="00D667F0" w:rsidRDefault="00431713">
      <w:pPr>
        <w:spacing w:line="360" w:lineRule="auto"/>
        <w:ind w:left="567" w:rightChars="-45" w:right="-94"/>
        <w:jc w:val="right"/>
        <w:rPr>
          <w:sz w:val="24"/>
        </w:rPr>
      </w:pPr>
      <w:r>
        <w:rPr>
          <w:rFonts w:hint="eastAsia"/>
          <w:sz w:val="24"/>
        </w:rPr>
        <w:t xml:space="preserve">      </w:t>
      </w:r>
    </w:p>
    <w:p w:rsidR="00D667F0" w:rsidRDefault="00431713">
      <w:pPr>
        <w:spacing w:line="360" w:lineRule="auto"/>
        <w:ind w:rightChars="-45" w:right="-94"/>
        <w:jc w:val="center"/>
        <w:rPr>
          <w:sz w:val="24"/>
        </w:rPr>
      </w:pPr>
      <w:r>
        <w:rPr>
          <w:rFonts w:hint="eastAsia"/>
          <w:sz w:val="24"/>
        </w:rPr>
        <w:t xml:space="preserve">                 </w:t>
      </w:r>
    </w:p>
    <w:p w:rsidR="00D667F0" w:rsidRDefault="00431713">
      <w:pPr>
        <w:widowControl/>
        <w:jc w:val="left"/>
        <w:rPr>
          <w:sz w:val="24"/>
        </w:rPr>
        <w:sectPr w:rsidR="00D667F0">
          <w:footerReference w:type="default" r:id="rId10"/>
          <w:footerReference w:type="first" r:id="rId11"/>
          <w:pgSz w:w="11906" w:h="16838"/>
          <w:pgMar w:top="851" w:right="1418" w:bottom="1440" w:left="567" w:header="851" w:footer="992" w:gutter="0"/>
          <w:cols w:space="425"/>
          <w:titlePg/>
          <w:docGrid w:linePitch="312"/>
        </w:sectPr>
      </w:pPr>
      <w:r>
        <w:rPr>
          <w:sz w:val="24"/>
        </w:rPr>
        <w:br w:type="page"/>
      </w:r>
    </w:p>
    <w:tbl>
      <w:tblPr>
        <w:tblStyle w:val="ab"/>
        <w:tblpPr w:leftFromText="180" w:rightFromText="180" w:horzAnchor="margin" w:tblpY="510"/>
        <w:tblW w:w="14369" w:type="dxa"/>
        <w:tblLayout w:type="fixed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7"/>
        <w:gridCol w:w="1796"/>
        <w:gridCol w:w="1796"/>
        <w:gridCol w:w="1796"/>
        <w:gridCol w:w="1798"/>
      </w:tblGrid>
      <w:tr w:rsidR="00D667F0">
        <w:trPr>
          <w:trHeight w:val="551"/>
        </w:trPr>
        <w:tc>
          <w:tcPr>
            <w:tcW w:w="1795" w:type="dxa"/>
            <w:vAlign w:val="center"/>
          </w:tcPr>
          <w:p w:rsidR="00D667F0" w:rsidRDefault="00D667F0">
            <w:pPr>
              <w:jc w:val="center"/>
            </w:pPr>
          </w:p>
        </w:tc>
        <w:tc>
          <w:tcPr>
            <w:tcW w:w="5388" w:type="dxa"/>
            <w:gridSpan w:val="3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881VR</w:t>
            </w:r>
            <w:r>
              <w:rPr>
                <w:rFonts w:hint="eastAsia"/>
              </w:rPr>
              <w:t>系列多用途式（连续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间歇）</w:t>
            </w:r>
          </w:p>
        </w:tc>
        <w:tc>
          <w:tcPr>
            <w:tcW w:w="7186" w:type="dxa"/>
            <w:gridSpan w:val="4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882VR</w:t>
            </w:r>
            <w:r>
              <w:rPr>
                <w:rFonts w:hint="eastAsia"/>
              </w:rPr>
              <w:t>系列连续式</w:t>
            </w:r>
          </w:p>
        </w:tc>
      </w:tr>
      <w:tr w:rsidR="00D667F0">
        <w:trPr>
          <w:trHeight w:val="551"/>
        </w:trPr>
        <w:tc>
          <w:tcPr>
            <w:tcW w:w="1795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顺时针</w:t>
            </w:r>
          </w:p>
        </w:tc>
        <w:tc>
          <w:tcPr>
            <w:tcW w:w="1795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881VR-160</w:t>
            </w:r>
            <w:r>
              <w:rPr>
                <w:rFonts w:hint="eastAsia"/>
              </w:rPr>
              <w:t>儿童</w:t>
            </w:r>
          </w:p>
        </w:tc>
        <w:tc>
          <w:tcPr>
            <w:tcW w:w="1796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881VR-200</w:t>
            </w:r>
            <w:r>
              <w:rPr>
                <w:rFonts w:hint="eastAsia"/>
              </w:rPr>
              <w:t>成人</w:t>
            </w:r>
          </w:p>
        </w:tc>
        <w:tc>
          <w:tcPr>
            <w:tcW w:w="1797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881VR-300</w:t>
            </w:r>
            <w:r>
              <w:rPr>
                <w:rFonts w:hint="eastAsia"/>
              </w:rPr>
              <w:t>成人</w:t>
            </w:r>
          </w:p>
        </w:tc>
        <w:tc>
          <w:tcPr>
            <w:tcW w:w="1796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882VR-160</w:t>
            </w:r>
            <w:r>
              <w:rPr>
                <w:rFonts w:hint="eastAsia"/>
              </w:rPr>
              <w:t>儿童</w:t>
            </w:r>
          </w:p>
        </w:tc>
        <w:tc>
          <w:tcPr>
            <w:tcW w:w="1796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882VR-200</w:t>
            </w:r>
            <w:r>
              <w:rPr>
                <w:rFonts w:hint="eastAsia"/>
              </w:rPr>
              <w:t>成人</w:t>
            </w:r>
          </w:p>
        </w:tc>
        <w:tc>
          <w:tcPr>
            <w:tcW w:w="1796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882VR-300</w:t>
            </w:r>
            <w:r>
              <w:rPr>
                <w:rFonts w:hint="eastAsia"/>
              </w:rPr>
              <w:t>成人</w:t>
            </w:r>
          </w:p>
        </w:tc>
        <w:tc>
          <w:tcPr>
            <w:tcW w:w="1798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882VR-760</w:t>
            </w:r>
          </w:p>
          <w:p w:rsidR="00D667F0" w:rsidRDefault="00431713">
            <w:pPr>
              <w:jc w:val="center"/>
            </w:pPr>
            <w:r>
              <w:rPr>
                <w:rFonts w:hint="eastAsia"/>
              </w:rPr>
              <w:t>外科手术</w:t>
            </w:r>
          </w:p>
        </w:tc>
      </w:tr>
      <w:tr w:rsidR="00D667F0">
        <w:trPr>
          <w:trHeight w:val="551"/>
        </w:trPr>
        <w:tc>
          <w:tcPr>
            <w:tcW w:w="1795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工作模式</w:t>
            </w:r>
          </w:p>
        </w:tc>
        <w:tc>
          <w:tcPr>
            <w:tcW w:w="1795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种模式</w:t>
            </w:r>
          </w:p>
        </w:tc>
        <w:tc>
          <w:tcPr>
            <w:tcW w:w="1796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种模式</w:t>
            </w:r>
          </w:p>
        </w:tc>
        <w:tc>
          <w:tcPr>
            <w:tcW w:w="1797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种模式</w:t>
            </w:r>
          </w:p>
        </w:tc>
        <w:tc>
          <w:tcPr>
            <w:tcW w:w="1796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种模式</w:t>
            </w:r>
          </w:p>
        </w:tc>
        <w:tc>
          <w:tcPr>
            <w:tcW w:w="1796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种模式</w:t>
            </w:r>
          </w:p>
        </w:tc>
        <w:tc>
          <w:tcPr>
            <w:tcW w:w="1796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种模式</w:t>
            </w:r>
          </w:p>
        </w:tc>
        <w:tc>
          <w:tcPr>
            <w:tcW w:w="1798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种模式</w:t>
            </w:r>
          </w:p>
        </w:tc>
      </w:tr>
      <w:tr w:rsidR="00D667F0">
        <w:trPr>
          <w:trHeight w:val="551"/>
        </w:trPr>
        <w:tc>
          <w:tcPr>
            <w:tcW w:w="1795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OFF</w:t>
            </w:r>
          </w:p>
        </w:tc>
        <w:tc>
          <w:tcPr>
            <w:tcW w:w="1795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796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797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796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796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796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798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asciiTheme="minorEastAsia" w:hAnsiTheme="minorEastAsia" w:hint="eastAsia"/>
              </w:rPr>
              <w:t>√</w:t>
            </w:r>
          </w:p>
        </w:tc>
      </w:tr>
      <w:tr w:rsidR="00D667F0">
        <w:trPr>
          <w:trHeight w:val="551"/>
        </w:trPr>
        <w:tc>
          <w:tcPr>
            <w:tcW w:w="1795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CONT</w:t>
            </w:r>
          </w:p>
        </w:tc>
        <w:tc>
          <w:tcPr>
            <w:tcW w:w="1795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796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797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796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796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796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798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asciiTheme="minorEastAsia" w:hAnsiTheme="minorEastAsia" w:hint="eastAsia"/>
              </w:rPr>
              <w:t>√</w:t>
            </w:r>
          </w:p>
        </w:tc>
      </w:tr>
      <w:tr w:rsidR="00D667F0">
        <w:trPr>
          <w:trHeight w:val="551"/>
        </w:trPr>
        <w:tc>
          <w:tcPr>
            <w:tcW w:w="1795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INT</w:t>
            </w:r>
          </w:p>
        </w:tc>
        <w:tc>
          <w:tcPr>
            <w:tcW w:w="1795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796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797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796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796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796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798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X</w:t>
            </w:r>
          </w:p>
        </w:tc>
      </w:tr>
      <w:tr w:rsidR="00D667F0">
        <w:trPr>
          <w:trHeight w:val="551"/>
        </w:trPr>
        <w:tc>
          <w:tcPr>
            <w:tcW w:w="1795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FULL</w:t>
            </w:r>
          </w:p>
        </w:tc>
        <w:tc>
          <w:tcPr>
            <w:tcW w:w="1795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796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797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796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1796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796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798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asciiTheme="minorEastAsia" w:hAnsiTheme="minorEastAsia" w:hint="eastAsia"/>
              </w:rPr>
              <w:t>√</w:t>
            </w:r>
          </w:p>
        </w:tc>
      </w:tr>
      <w:tr w:rsidR="00D667F0">
        <w:trPr>
          <w:trHeight w:val="580"/>
        </w:trPr>
        <w:tc>
          <w:tcPr>
            <w:tcW w:w="1795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满负压量程</w:t>
            </w:r>
          </w:p>
        </w:tc>
        <w:tc>
          <w:tcPr>
            <w:tcW w:w="1795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0-160mmHg</w:t>
            </w:r>
          </w:p>
        </w:tc>
        <w:tc>
          <w:tcPr>
            <w:tcW w:w="1796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0-200mmHg</w:t>
            </w:r>
          </w:p>
        </w:tc>
        <w:tc>
          <w:tcPr>
            <w:tcW w:w="1797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0-300mmHg</w:t>
            </w:r>
          </w:p>
        </w:tc>
        <w:tc>
          <w:tcPr>
            <w:tcW w:w="1796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0-160mmHg</w:t>
            </w:r>
          </w:p>
        </w:tc>
        <w:tc>
          <w:tcPr>
            <w:tcW w:w="1796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0-200mmHg</w:t>
            </w:r>
          </w:p>
        </w:tc>
        <w:tc>
          <w:tcPr>
            <w:tcW w:w="1796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0-300mmHg</w:t>
            </w:r>
          </w:p>
        </w:tc>
        <w:tc>
          <w:tcPr>
            <w:tcW w:w="1798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0-760mmHg</w:t>
            </w:r>
          </w:p>
        </w:tc>
      </w:tr>
      <w:tr w:rsidR="00D667F0">
        <w:trPr>
          <w:trHeight w:val="551"/>
        </w:trPr>
        <w:tc>
          <w:tcPr>
            <w:tcW w:w="1795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压力表显示量程</w:t>
            </w:r>
          </w:p>
        </w:tc>
        <w:tc>
          <w:tcPr>
            <w:tcW w:w="1795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0-160mmHg</w:t>
            </w:r>
          </w:p>
        </w:tc>
        <w:tc>
          <w:tcPr>
            <w:tcW w:w="1796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0-200mmHg</w:t>
            </w:r>
          </w:p>
        </w:tc>
        <w:tc>
          <w:tcPr>
            <w:tcW w:w="1797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0-300mmHg</w:t>
            </w:r>
          </w:p>
        </w:tc>
        <w:tc>
          <w:tcPr>
            <w:tcW w:w="1796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0-160mmHg</w:t>
            </w:r>
          </w:p>
        </w:tc>
        <w:tc>
          <w:tcPr>
            <w:tcW w:w="1796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0-200mmHg</w:t>
            </w:r>
          </w:p>
        </w:tc>
        <w:tc>
          <w:tcPr>
            <w:tcW w:w="1796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0-300mmHg</w:t>
            </w:r>
          </w:p>
        </w:tc>
        <w:tc>
          <w:tcPr>
            <w:tcW w:w="1798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0-760mmHg</w:t>
            </w:r>
          </w:p>
        </w:tc>
      </w:tr>
      <w:tr w:rsidR="00D667F0">
        <w:trPr>
          <w:trHeight w:val="580"/>
        </w:trPr>
        <w:tc>
          <w:tcPr>
            <w:tcW w:w="1795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压力表精确度</w:t>
            </w:r>
          </w:p>
        </w:tc>
        <w:tc>
          <w:tcPr>
            <w:tcW w:w="1795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hint="eastAsia"/>
              </w:rPr>
              <w:t>4%</w:t>
            </w:r>
          </w:p>
        </w:tc>
        <w:tc>
          <w:tcPr>
            <w:tcW w:w="1796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hint="eastAsia"/>
              </w:rPr>
              <w:t>4%</w:t>
            </w:r>
          </w:p>
        </w:tc>
        <w:tc>
          <w:tcPr>
            <w:tcW w:w="1797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hint="eastAsia"/>
              </w:rPr>
              <w:t>4%</w:t>
            </w:r>
          </w:p>
        </w:tc>
        <w:tc>
          <w:tcPr>
            <w:tcW w:w="1796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hint="eastAsia"/>
              </w:rPr>
              <w:t>4%</w:t>
            </w:r>
          </w:p>
        </w:tc>
        <w:tc>
          <w:tcPr>
            <w:tcW w:w="1796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hint="eastAsia"/>
              </w:rPr>
              <w:t>4%</w:t>
            </w:r>
          </w:p>
        </w:tc>
        <w:tc>
          <w:tcPr>
            <w:tcW w:w="1796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hint="eastAsia"/>
              </w:rPr>
              <w:t>4%</w:t>
            </w:r>
          </w:p>
        </w:tc>
        <w:tc>
          <w:tcPr>
            <w:tcW w:w="1798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hint="eastAsia"/>
              </w:rPr>
              <w:t>4%</w:t>
            </w:r>
          </w:p>
        </w:tc>
      </w:tr>
      <w:tr w:rsidR="00D667F0">
        <w:trPr>
          <w:trHeight w:val="551"/>
        </w:trPr>
        <w:tc>
          <w:tcPr>
            <w:tcW w:w="1795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间歇时间</w:t>
            </w:r>
          </w:p>
        </w:tc>
        <w:tc>
          <w:tcPr>
            <w:tcW w:w="1795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秒，断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秒</w:t>
            </w:r>
          </w:p>
        </w:tc>
        <w:tc>
          <w:tcPr>
            <w:tcW w:w="1796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秒，断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秒</w:t>
            </w:r>
          </w:p>
        </w:tc>
        <w:tc>
          <w:tcPr>
            <w:tcW w:w="1797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秒，断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秒</w:t>
            </w:r>
          </w:p>
        </w:tc>
        <w:tc>
          <w:tcPr>
            <w:tcW w:w="1796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796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796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798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D667F0">
        <w:trPr>
          <w:trHeight w:val="580"/>
        </w:trPr>
        <w:tc>
          <w:tcPr>
            <w:tcW w:w="1795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流量</w:t>
            </w:r>
          </w:p>
        </w:tc>
        <w:tc>
          <w:tcPr>
            <w:tcW w:w="1795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&gt;50 l/min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CONT</w:t>
            </w:r>
            <w:r>
              <w:rPr>
                <w:rFonts w:hint="eastAsia"/>
              </w:rPr>
              <w:t>）</w:t>
            </w:r>
          </w:p>
          <w:p w:rsidR="00D667F0" w:rsidRDefault="00431713">
            <w:pPr>
              <w:jc w:val="center"/>
            </w:pPr>
            <w:r>
              <w:rPr>
                <w:rFonts w:hint="eastAsia"/>
              </w:rPr>
              <w:t>7-9 l/min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INT</w:t>
            </w:r>
            <w:r>
              <w:rPr>
                <w:rFonts w:hint="eastAsia"/>
              </w:rPr>
              <w:t>）</w:t>
            </w:r>
          </w:p>
        </w:tc>
        <w:tc>
          <w:tcPr>
            <w:tcW w:w="1796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&gt;55 l/min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CONT</w:t>
            </w:r>
            <w:r>
              <w:rPr>
                <w:rFonts w:hint="eastAsia"/>
              </w:rPr>
              <w:t>）</w:t>
            </w:r>
          </w:p>
          <w:p w:rsidR="00D667F0" w:rsidRDefault="00431713">
            <w:pPr>
              <w:jc w:val="center"/>
            </w:pPr>
            <w:r>
              <w:rPr>
                <w:rFonts w:hint="eastAsia"/>
              </w:rPr>
              <w:t>7-9 l/min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INT</w:t>
            </w:r>
            <w:r>
              <w:rPr>
                <w:rFonts w:hint="eastAsia"/>
              </w:rPr>
              <w:t>）</w:t>
            </w:r>
          </w:p>
        </w:tc>
        <w:tc>
          <w:tcPr>
            <w:tcW w:w="1797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&gt;60 l/min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CONT</w:t>
            </w:r>
            <w:r>
              <w:rPr>
                <w:rFonts w:hint="eastAsia"/>
              </w:rPr>
              <w:t>）</w:t>
            </w:r>
          </w:p>
          <w:p w:rsidR="00D667F0" w:rsidRDefault="00431713">
            <w:pPr>
              <w:jc w:val="center"/>
            </w:pPr>
            <w:r>
              <w:rPr>
                <w:rFonts w:hint="eastAsia"/>
              </w:rPr>
              <w:t>7-9 l/min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INT</w:t>
            </w:r>
            <w:r>
              <w:rPr>
                <w:rFonts w:hint="eastAsia"/>
              </w:rPr>
              <w:t>）</w:t>
            </w:r>
          </w:p>
        </w:tc>
        <w:tc>
          <w:tcPr>
            <w:tcW w:w="1796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&gt;50 l/min</w:t>
            </w:r>
          </w:p>
        </w:tc>
        <w:tc>
          <w:tcPr>
            <w:tcW w:w="1796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&gt;55 l/min</w:t>
            </w:r>
          </w:p>
        </w:tc>
        <w:tc>
          <w:tcPr>
            <w:tcW w:w="1796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&gt;60 l/min</w:t>
            </w:r>
          </w:p>
        </w:tc>
        <w:tc>
          <w:tcPr>
            <w:tcW w:w="1798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&gt;70 l/min</w:t>
            </w:r>
          </w:p>
        </w:tc>
      </w:tr>
      <w:tr w:rsidR="00D667F0">
        <w:trPr>
          <w:trHeight w:val="551"/>
        </w:trPr>
        <w:tc>
          <w:tcPr>
            <w:tcW w:w="1795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重量</w:t>
            </w:r>
          </w:p>
        </w:tc>
        <w:tc>
          <w:tcPr>
            <w:tcW w:w="12574" w:type="dxa"/>
            <w:gridSpan w:val="7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0.5Kg</w:t>
            </w:r>
          </w:p>
        </w:tc>
      </w:tr>
      <w:tr w:rsidR="00D667F0">
        <w:trPr>
          <w:trHeight w:val="762"/>
        </w:trPr>
        <w:tc>
          <w:tcPr>
            <w:tcW w:w="1795" w:type="dxa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尺寸</w:t>
            </w:r>
          </w:p>
        </w:tc>
        <w:tc>
          <w:tcPr>
            <w:tcW w:w="12574" w:type="dxa"/>
            <w:gridSpan w:val="7"/>
            <w:vAlign w:val="center"/>
          </w:tcPr>
          <w:p w:rsidR="00D667F0" w:rsidRDefault="00431713">
            <w:pPr>
              <w:jc w:val="center"/>
            </w:pPr>
            <w:r>
              <w:rPr>
                <w:rFonts w:hint="eastAsia"/>
              </w:rPr>
              <w:t>6.3</w:t>
            </w:r>
            <w:r>
              <w:t>’’</w:t>
            </w:r>
            <w:r>
              <w:rPr>
                <w:rFonts w:hint="eastAsia"/>
              </w:rPr>
              <w:t>H x 3.15</w:t>
            </w:r>
            <w:r>
              <w:t>’’</w:t>
            </w:r>
            <w:r>
              <w:rPr>
                <w:rFonts w:hint="eastAsia"/>
              </w:rPr>
              <w:t>W x 3.94</w:t>
            </w:r>
            <w:r>
              <w:t>’’</w:t>
            </w:r>
            <w:r>
              <w:rPr>
                <w:rFonts w:hint="eastAsia"/>
              </w:rPr>
              <w:t>D/16 x 8 x 10cm</w:t>
            </w:r>
          </w:p>
        </w:tc>
      </w:tr>
    </w:tbl>
    <w:p w:rsidR="00D667F0" w:rsidRDefault="0043171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）负压吸引器型号参数表</w:t>
      </w:r>
    </w:p>
    <w:p w:rsidR="00D667F0" w:rsidRDefault="00D667F0">
      <w:pPr>
        <w:sectPr w:rsidR="00D667F0">
          <w:pgSz w:w="16838" w:h="11906" w:orient="landscape"/>
          <w:pgMar w:top="567" w:right="851" w:bottom="1418" w:left="1440" w:header="851" w:footer="992" w:gutter="0"/>
          <w:cols w:space="425"/>
          <w:docGrid w:linePitch="312"/>
        </w:sectPr>
      </w:pPr>
    </w:p>
    <w:p w:rsidR="00D667F0" w:rsidRDefault="0043171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37465</wp:posOffset>
                </wp:positionV>
                <wp:extent cx="3398520" cy="336550"/>
                <wp:effectExtent l="0" t="0" r="11430" b="6350"/>
                <wp:wrapNone/>
                <wp:docPr id="12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52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667F0" w:rsidRDefault="0043171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）负压调节器外形尺寸及外观参考图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19.2pt;margin-top:2.95pt;width:267.6pt;height:2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" stroked="f">
                <v:textbox>
                  <w:txbxContent>
                    <w:p w:rsidR="00D667F0" w:rsidRDefault="0043171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）负压调节器外形尺寸及外观参考图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1678305</wp:posOffset>
            </wp:positionH>
            <wp:positionV relativeFrom="paragraph">
              <wp:posOffset>621665</wp:posOffset>
            </wp:positionV>
            <wp:extent cx="1171575" cy="1685925"/>
            <wp:effectExtent l="19050" t="0" r="9525" b="0"/>
            <wp:wrapNone/>
            <wp:docPr id="1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3554730</wp:posOffset>
            </wp:positionH>
            <wp:positionV relativeFrom="paragraph">
              <wp:posOffset>640715</wp:posOffset>
            </wp:positionV>
            <wp:extent cx="1104265" cy="1638300"/>
            <wp:effectExtent l="19050" t="0" r="635" b="0"/>
            <wp:wrapNone/>
            <wp:docPr id="17" name="图片 7" descr="D:\yangf\Desktop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" descr="D:\yangf\Desktop\3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1468755</wp:posOffset>
            </wp:positionH>
            <wp:positionV relativeFrom="paragraph">
              <wp:posOffset>4593590</wp:posOffset>
            </wp:positionV>
            <wp:extent cx="3714750" cy="4057650"/>
            <wp:effectExtent l="19050" t="0" r="0" b="0"/>
            <wp:wrapNone/>
            <wp:docPr id="15" name="图片 14" descr="2_meitu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2_meitu_1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3516630</wp:posOffset>
            </wp:positionH>
            <wp:positionV relativeFrom="paragraph">
              <wp:posOffset>2136140</wp:posOffset>
            </wp:positionV>
            <wp:extent cx="1009650" cy="1476375"/>
            <wp:effectExtent l="19050" t="0" r="0" b="0"/>
            <wp:wrapNone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1773555</wp:posOffset>
            </wp:positionH>
            <wp:positionV relativeFrom="paragraph">
              <wp:posOffset>2164715</wp:posOffset>
            </wp:positionV>
            <wp:extent cx="895350" cy="1485900"/>
            <wp:effectExtent l="19050" t="0" r="0" b="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D667F0" w:rsidRDefault="0043171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2927350</wp:posOffset>
                </wp:positionH>
                <wp:positionV relativeFrom="paragraph">
                  <wp:posOffset>8553450</wp:posOffset>
                </wp:positionV>
                <wp:extent cx="1534795" cy="301625"/>
                <wp:effectExtent l="0" t="0" r="8255" b="3175"/>
                <wp:wrapNone/>
                <wp:docPr id="21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79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667F0" w:rsidRDefault="00431713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2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外形尺寸图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7" type="#_x0000_t202" style="position:absolute;margin-left:230.5pt;margin-top:673.5pt;width:120.85pt;height:23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" stroked="f">
                <v:textbox>
                  <w:txbxContent>
                    <w:p w:rsidR="00D667F0" w:rsidRDefault="00431713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图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2 </w:t>
                      </w:r>
                      <w:r>
                        <w:rPr>
                          <w:rFonts w:hint="eastAsia"/>
                          <w:szCs w:val="21"/>
                        </w:rPr>
                        <w:t>外形尺寸图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2030095</wp:posOffset>
                </wp:positionH>
                <wp:positionV relativeFrom="paragraph">
                  <wp:posOffset>3471545</wp:posOffset>
                </wp:positionV>
                <wp:extent cx="2881630" cy="721360"/>
                <wp:effectExtent l="0" t="0" r="13970" b="2540"/>
                <wp:wrapNone/>
                <wp:docPr id="20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1630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667F0" w:rsidRDefault="00431713">
                            <w:r>
                              <w:rPr>
                                <w:rFonts w:hint="eastAsia"/>
                              </w:rPr>
                              <w:t>881VR</w:t>
                            </w:r>
                            <w:r>
                              <w:rPr>
                                <w:rFonts w:hint="eastAsia"/>
                              </w:rPr>
                              <w:t>系列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882VR</w:t>
                            </w:r>
                            <w:r>
                              <w:rPr>
                                <w:rFonts w:hint="eastAsia"/>
                              </w:rPr>
                              <w:t>系列</w:t>
                            </w:r>
                          </w:p>
                          <w:p w:rsidR="00D667F0" w:rsidRDefault="00D667F0">
                            <w:pPr>
                              <w:ind w:firstLineChars="600" w:firstLine="1260"/>
                            </w:pPr>
                          </w:p>
                          <w:p w:rsidR="00D667F0" w:rsidRDefault="00431713">
                            <w:pPr>
                              <w:ind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 xml:space="preserve">1 </w:t>
                            </w:r>
                            <w:r>
                              <w:rPr>
                                <w:rFonts w:hint="eastAsia"/>
                              </w:rPr>
                              <w:t>外观参考图</w:t>
                            </w:r>
                          </w:p>
                          <w:p w:rsidR="00D667F0" w:rsidRDefault="00D667F0">
                            <w:pPr>
                              <w:jc w:val="center"/>
                            </w:pPr>
                          </w:p>
                          <w:p w:rsidR="00D667F0" w:rsidRDefault="00D667F0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8" type="#_x0000_t202" style="position:absolute;margin-left:159.85pt;margin-top:273.35pt;width:226.9pt;height:56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" stroked="f">
                <v:textbox>
                  <w:txbxContent>
                    <w:p w:rsidR="00D667F0" w:rsidRDefault="00431713">
                      <w:r>
                        <w:rPr>
                          <w:rFonts w:hint="eastAsia"/>
                        </w:rPr>
                        <w:t>881VR</w:t>
                      </w:r>
                      <w:r>
                        <w:rPr>
                          <w:rFonts w:hint="eastAsia"/>
                        </w:rPr>
                        <w:t>系列</w:t>
                      </w:r>
                      <w:r>
                        <w:rPr>
                          <w:rFonts w:hint="eastAsia"/>
                        </w:rPr>
                        <w:t xml:space="preserve">                882VR</w:t>
                      </w:r>
                      <w:r>
                        <w:rPr>
                          <w:rFonts w:hint="eastAsia"/>
                        </w:rPr>
                        <w:t>系列</w:t>
                      </w:r>
                    </w:p>
                    <w:p w:rsidR="00D667F0" w:rsidRDefault="00D667F0">
                      <w:pPr>
                        <w:ind w:firstLineChars="600" w:firstLine="1260"/>
                      </w:pPr>
                    </w:p>
                    <w:p w:rsidR="00D667F0" w:rsidRDefault="00431713">
                      <w:pPr>
                        <w:ind w:firstLineChars="600" w:firstLine="1260"/>
                      </w:pPr>
                      <w:r>
                        <w:rPr>
                          <w:rFonts w:hint="eastAsia"/>
                        </w:rPr>
                        <w:t>图</w:t>
                      </w:r>
                      <w:r>
                        <w:rPr>
                          <w:rFonts w:hint="eastAsia"/>
                        </w:rPr>
                        <w:t xml:space="preserve">1 </w:t>
                      </w:r>
                      <w:r>
                        <w:rPr>
                          <w:rFonts w:hint="eastAsia"/>
                        </w:rPr>
                        <w:t>外观参考图</w:t>
                      </w:r>
                    </w:p>
                    <w:p w:rsidR="00D667F0" w:rsidRDefault="00D667F0">
                      <w:pPr>
                        <w:jc w:val="center"/>
                      </w:pPr>
                    </w:p>
                    <w:p w:rsidR="00D667F0" w:rsidRDefault="00D667F0"/>
                  </w:txbxContent>
                </v:textbox>
              </v:shape>
            </w:pict>
          </mc:Fallback>
        </mc:AlternateContent>
      </w:r>
      <w:r>
        <w:br w:type="page"/>
      </w:r>
    </w:p>
    <w:p w:rsidR="00D667F0" w:rsidRDefault="00431713">
      <w:pPr>
        <w:pStyle w:val="ac"/>
        <w:numPr>
          <w:ilvl w:val="0"/>
          <w:numId w:val="5"/>
        </w:numPr>
        <w:spacing w:line="360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氧气吸入器</w:t>
      </w:r>
    </w:p>
    <w:p w:rsidR="00D667F0" w:rsidRDefault="00431713">
      <w:pPr>
        <w:spacing w:line="360" w:lineRule="auto"/>
        <w:ind w:left="424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（</w:t>
      </w:r>
      <w:r>
        <w:rPr>
          <w:rFonts w:hint="eastAsia"/>
          <w:b/>
          <w:color w:val="000000"/>
          <w:sz w:val="24"/>
          <w:szCs w:val="24"/>
        </w:rPr>
        <w:t>1</w:t>
      </w:r>
      <w:r>
        <w:rPr>
          <w:rFonts w:hint="eastAsia"/>
          <w:b/>
          <w:color w:val="000000"/>
          <w:sz w:val="24"/>
          <w:szCs w:val="24"/>
        </w:rPr>
        <w:t>）产品投标资格：</w:t>
      </w:r>
    </w:p>
    <w:p w:rsidR="00D667F0" w:rsidRDefault="00431713">
      <w:pPr>
        <w:snapToGrid w:val="0"/>
        <w:spacing w:line="360" w:lineRule="auto"/>
        <w:ind w:firstLineChars="350" w:firstLine="8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通过</w:t>
      </w:r>
      <w:r>
        <w:rPr>
          <w:rFonts w:hint="eastAsia"/>
          <w:color w:val="000000"/>
          <w:sz w:val="24"/>
        </w:rPr>
        <w:t>CE</w:t>
      </w:r>
      <w:r>
        <w:rPr>
          <w:rFonts w:hint="eastAsia"/>
          <w:color w:val="000000"/>
          <w:sz w:val="24"/>
        </w:rPr>
        <w:t>认证；</w:t>
      </w:r>
    </w:p>
    <w:p w:rsidR="00D667F0" w:rsidRDefault="00431713">
      <w:pPr>
        <w:snapToGrid w:val="0"/>
        <w:spacing w:line="360" w:lineRule="auto"/>
        <w:ind w:firstLineChars="350" w:firstLine="8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通过</w:t>
      </w:r>
      <w:r>
        <w:rPr>
          <w:rFonts w:hint="eastAsia"/>
          <w:color w:val="000000"/>
          <w:sz w:val="24"/>
        </w:rPr>
        <w:t>ISO 9001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>2008</w:t>
      </w:r>
      <w:r>
        <w:rPr>
          <w:rFonts w:hint="eastAsia"/>
          <w:color w:val="000000"/>
          <w:sz w:val="24"/>
        </w:rPr>
        <w:t>和</w:t>
      </w:r>
      <w:r>
        <w:rPr>
          <w:rFonts w:hint="eastAsia"/>
          <w:color w:val="000000"/>
          <w:sz w:val="24"/>
        </w:rPr>
        <w:t>ISO 13485</w:t>
      </w:r>
      <w:r>
        <w:rPr>
          <w:rFonts w:hint="eastAsia"/>
          <w:color w:val="000000"/>
          <w:sz w:val="24"/>
        </w:rPr>
        <w:t>质量体系保证；</w:t>
      </w:r>
    </w:p>
    <w:p w:rsidR="00D667F0" w:rsidRDefault="00431713">
      <w:pPr>
        <w:snapToGrid w:val="0"/>
        <w:spacing w:line="360" w:lineRule="auto"/>
        <w:ind w:firstLineChars="350" w:firstLine="8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具有医疗器械生产企业许可证。</w:t>
      </w:r>
    </w:p>
    <w:p w:rsidR="00D667F0" w:rsidRDefault="00431713">
      <w:pPr>
        <w:spacing w:line="360" w:lineRule="auto"/>
        <w:ind w:left="42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）技术参数：</w:t>
      </w:r>
    </w:p>
    <w:p w:rsidR="00D667F0" w:rsidRDefault="00431713">
      <w:pPr>
        <w:spacing w:line="360" w:lineRule="auto"/>
        <w:ind w:left="42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a. </w:t>
      </w:r>
      <w:r>
        <w:rPr>
          <w:rFonts w:hint="eastAsia"/>
          <w:sz w:val="24"/>
          <w:szCs w:val="24"/>
        </w:rPr>
        <w:t>氧气吸入器由流量计和加湿器两者组成；</w:t>
      </w:r>
    </w:p>
    <w:p w:rsidR="00D667F0" w:rsidRDefault="00431713">
      <w:pPr>
        <w:spacing w:line="360" w:lineRule="auto"/>
        <w:ind w:left="42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b. </w:t>
      </w:r>
      <w:r>
        <w:rPr>
          <w:rFonts w:hint="eastAsia"/>
          <w:sz w:val="24"/>
          <w:szCs w:val="24"/>
        </w:rPr>
        <w:t>流量计有</w:t>
      </w:r>
      <w:r>
        <w:rPr>
          <w:rFonts w:hint="eastAsia"/>
          <w:sz w:val="24"/>
          <w:szCs w:val="24"/>
        </w:rPr>
        <w:t>10L,15L</w:t>
      </w:r>
      <w:r>
        <w:rPr>
          <w:rFonts w:hint="eastAsia"/>
          <w:sz w:val="24"/>
          <w:szCs w:val="24"/>
        </w:rPr>
        <w:t>流量可选，加湿器有</w:t>
      </w:r>
      <w:r>
        <w:rPr>
          <w:rFonts w:hint="eastAsia"/>
          <w:sz w:val="24"/>
          <w:szCs w:val="24"/>
        </w:rPr>
        <w:t>140ml,200ml</w:t>
      </w:r>
      <w:r>
        <w:rPr>
          <w:rFonts w:hint="eastAsia"/>
          <w:sz w:val="24"/>
          <w:szCs w:val="24"/>
        </w:rPr>
        <w:t>两种容积可选；</w:t>
      </w:r>
    </w:p>
    <w:p w:rsidR="00D667F0" w:rsidRDefault="00431713">
      <w:pPr>
        <w:spacing w:line="360" w:lineRule="auto"/>
        <w:ind w:firstLineChars="350" w:firstLine="84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特点：</w:t>
      </w:r>
    </w:p>
    <w:p w:rsidR="00D667F0" w:rsidRDefault="00431713">
      <w:pPr>
        <w:spacing w:line="360" w:lineRule="auto"/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= 1 \* GB3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asciiTheme="minorEastAsia" w:hAnsiTheme="minorEastAsia" w:hint="eastAsia"/>
          <w:sz w:val="24"/>
          <w:szCs w:val="24"/>
        </w:rPr>
        <w:t>①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流量计进口内管，流量精确；</w:t>
      </w:r>
    </w:p>
    <w:p w:rsidR="00D667F0" w:rsidRDefault="00431713">
      <w:pPr>
        <w:spacing w:line="360" w:lineRule="auto"/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安全可靠：流量管上端采用防爆设计，避免意外造成人员伤害；</w:t>
      </w:r>
    </w:p>
    <w:p w:rsidR="00D667F0" w:rsidRDefault="00431713">
      <w:pPr>
        <w:spacing w:line="360" w:lineRule="auto"/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③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流量无级调节，轻松调节所有流量；</w:t>
      </w:r>
    </w:p>
    <w:p w:rsidR="00D667F0" w:rsidRDefault="00431713">
      <w:pPr>
        <w:spacing w:line="360" w:lineRule="auto"/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= 4 \* GB3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asciiTheme="minorEastAsia" w:hAnsiTheme="minorEastAsia" w:hint="eastAsia"/>
          <w:sz w:val="24"/>
          <w:szCs w:val="24"/>
        </w:rPr>
        <w:t>④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气体提示清晰，采用</w:t>
      </w:r>
      <w:r>
        <w:rPr>
          <w:rFonts w:asciiTheme="minorEastAsia" w:hAnsiTheme="minorEastAsia" w:hint="eastAsia"/>
          <w:sz w:val="24"/>
          <w:szCs w:val="24"/>
        </w:rPr>
        <w:t>NFPA99</w:t>
      </w:r>
      <w:r>
        <w:rPr>
          <w:rFonts w:asciiTheme="minorEastAsia" w:hAnsiTheme="minorEastAsia" w:hint="eastAsia"/>
          <w:sz w:val="24"/>
          <w:szCs w:val="24"/>
        </w:rPr>
        <w:t>或</w:t>
      </w:r>
      <w:r>
        <w:rPr>
          <w:rFonts w:asciiTheme="minorEastAsia" w:hAnsiTheme="minorEastAsia" w:hint="eastAsia"/>
          <w:sz w:val="24"/>
          <w:szCs w:val="24"/>
        </w:rPr>
        <w:t>ISO32</w:t>
      </w:r>
      <w:r>
        <w:rPr>
          <w:rFonts w:asciiTheme="minorEastAsia" w:hAnsiTheme="minorEastAsia" w:hint="eastAsia"/>
          <w:sz w:val="24"/>
          <w:szCs w:val="24"/>
        </w:rPr>
        <w:t>气体标准色标，避免气体混淆；</w:t>
      </w:r>
    </w:p>
    <w:p w:rsidR="00D667F0" w:rsidRDefault="00431713">
      <w:pPr>
        <w:spacing w:line="360" w:lineRule="auto"/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= 5 \* GB3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asciiTheme="minorEastAsia" w:hAnsiTheme="minorEastAsia" w:hint="eastAsia"/>
          <w:sz w:val="24"/>
          <w:szCs w:val="24"/>
        </w:rPr>
        <w:t>⑤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可附带各种医疗接头；</w:t>
      </w:r>
    </w:p>
    <w:p w:rsidR="00D667F0" w:rsidRDefault="00431713">
      <w:pPr>
        <w:spacing w:line="360" w:lineRule="auto"/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= 6 \* GB3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asciiTheme="minorEastAsia" w:hAnsiTheme="minorEastAsia" w:hint="eastAsia"/>
          <w:sz w:val="24"/>
          <w:szCs w:val="24"/>
        </w:rPr>
        <w:t>⑥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加湿器可浸泡消毒，亦可</w:t>
      </w:r>
      <w:r>
        <w:rPr>
          <w:rFonts w:asciiTheme="minorEastAsia" w:hAnsiTheme="minorEastAsia" w:hint="eastAsia"/>
          <w:sz w:val="24"/>
          <w:szCs w:val="24"/>
        </w:rPr>
        <w:t>121</w:t>
      </w:r>
      <w:r>
        <w:rPr>
          <w:rFonts w:asciiTheme="minorEastAsia" w:hAnsiTheme="minorEastAsia" w:hint="eastAsia"/>
          <w:sz w:val="24"/>
          <w:szCs w:val="24"/>
        </w:rPr>
        <w:t>℃高温消毒，杜绝交叉感染；</w:t>
      </w:r>
    </w:p>
    <w:p w:rsidR="00D667F0" w:rsidRDefault="00431713">
      <w:pPr>
        <w:spacing w:line="360" w:lineRule="auto"/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= 7 \</w:instrText>
      </w:r>
      <w:r>
        <w:rPr>
          <w:rFonts w:asciiTheme="minorEastAsia" w:hAnsiTheme="minorEastAsia" w:hint="eastAsia"/>
          <w:sz w:val="24"/>
          <w:szCs w:val="24"/>
        </w:rPr>
        <w:instrText>* GB3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asciiTheme="minorEastAsia" w:hAnsiTheme="minorEastAsia" w:hint="eastAsia"/>
          <w:sz w:val="24"/>
          <w:szCs w:val="24"/>
        </w:rPr>
        <w:t>⑦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加湿器内设过滤芯，避免杂质进入人体；</w:t>
      </w:r>
    </w:p>
    <w:p w:rsidR="00D667F0" w:rsidRDefault="00431713">
      <w:pPr>
        <w:spacing w:line="360" w:lineRule="auto"/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= 8 \* GB3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asciiTheme="minorEastAsia" w:hAnsiTheme="minorEastAsia" w:hint="eastAsia"/>
          <w:sz w:val="24"/>
          <w:szCs w:val="24"/>
        </w:rPr>
        <w:t>⑧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采用</w:t>
      </w:r>
      <w:r>
        <w:rPr>
          <w:rFonts w:asciiTheme="minorEastAsia" w:hAnsiTheme="minorEastAsia" w:hint="eastAsia"/>
          <w:sz w:val="24"/>
          <w:szCs w:val="24"/>
        </w:rPr>
        <w:t>CGA1240</w:t>
      </w:r>
      <w:r>
        <w:rPr>
          <w:rFonts w:asciiTheme="minorEastAsia" w:hAnsiTheme="minorEastAsia" w:hint="eastAsia"/>
          <w:sz w:val="24"/>
          <w:szCs w:val="24"/>
        </w:rPr>
        <w:t>标准连接，可选配软管出口接头，连接其他氧气治疗器械；</w:t>
      </w:r>
    </w:p>
    <w:p w:rsidR="00D667F0" w:rsidRDefault="00431713">
      <w:pPr>
        <w:spacing w:line="360" w:lineRule="auto"/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= 9 \* GB3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asciiTheme="minorEastAsia" w:hAnsiTheme="minorEastAsia" w:hint="eastAsia"/>
          <w:sz w:val="24"/>
          <w:szCs w:val="24"/>
        </w:rPr>
        <w:t>⑨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带安全阀，有泄压蜂鸣报警功能，确保安全使用；</w:t>
      </w:r>
    </w:p>
    <w:p w:rsidR="00D667F0" w:rsidRDefault="00431713">
      <w:pPr>
        <w:spacing w:line="360" w:lineRule="auto"/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= 10 \* GB3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asciiTheme="minorEastAsia" w:hAnsiTheme="minorEastAsia" w:hint="eastAsia"/>
          <w:sz w:val="24"/>
          <w:szCs w:val="24"/>
        </w:rPr>
        <w:t>⑩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可拆洗高温消毒，重复使用。</w:t>
      </w:r>
    </w:p>
    <w:p w:rsidR="00D667F0" w:rsidRDefault="00D667F0">
      <w:pPr>
        <w:ind w:left="424"/>
        <w:rPr>
          <w:sz w:val="24"/>
          <w:szCs w:val="24"/>
        </w:rPr>
      </w:pPr>
    </w:p>
    <w:p w:rsidR="00D667F0" w:rsidRDefault="00D667F0">
      <w:pPr>
        <w:ind w:left="424"/>
        <w:rPr>
          <w:sz w:val="24"/>
          <w:szCs w:val="24"/>
        </w:rPr>
      </w:pPr>
    </w:p>
    <w:p w:rsidR="00D667F0" w:rsidRDefault="00D667F0">
      <w:pPr>
        <w:ind w:left="424"/>
        <w:rPr>
          <w:sz w:val="24"/>
          <w:szCs w:val="24"/>
        </w:rPr>
      </w:pPr>
    </w:p>
    <w:p w:rsidR="00D667F0" w:rsidRDefault="00D667F0">
      <w:pPr>
        <w:ind w:left="424"/>
        <w:rPr>
          <w:sz w:val="24"/>
          <w:szCs w:val="24"/>
        </w:rPr>
      </w:pPr>
    </w:p>
    <w:p w:rsidR="00D667F0" w:rsidRDefault="00D667F0">
      <w:pPr>
        <w:ind w:left="424"/>
        <w:rPr>
          <w:sz w:val="24"/>
          <w:szCs w:val="24"/>
        </w:rPr>
      </w:pPr>
    </w:p>
    <w:p w:rsidR="00D667F0" w:rsidRDefault="00D667F0">
      <w:pPr>
        <w:ind w:left="424"/>
        <w:rPr>
          <w:sz w:val="24"/>
          <w:szCs w:val="24"/>
        </w:rPr>
      </w:pPr>
    </w:p>
    <w:p w:rsidR="00D667F0" w:rsidRDefault="00D667F0">
      <w:pPr>
        <w:ind w:left="424"/>
        <w:rPr>
          <w:sz w:val="24"/>
          <w:szCs w:val="24"/>
        </w:rPr>
      </w:pPr>
    </w:p>
    <w:p w:rsidR="00D667F0" w:rsidRDefault="00D667F0">
      <w:pPr>
        <w:ind w:left="424"/>
        <w:rPr>
          <w:sz w:val="24"/>
          <w:szCs w:val="24"/>
        </w:rPr>
      </w:pPr>
    </w:p>
    <w:p w:rsidR="00D667F0" w:rsidRDefault="00D667F0">
      <w:pPr>
        <w:ind w:left="424"/>
        <w:rPr>
          <w:sz w:val="24"/>
          <w:szCs w:val="24"/>
        </w:rPr>
      </w:pPr>
    </w:p>
    <w:p w:rsidR="00D667F0" w:rsidRDefault="00D667F0">
      <w:pPr>
        <w:ind w:left="424"/>
        <w:rPr>
          <w:sz w:val="24"/>
          <w:szCs w:val="24"/>
        </w:rPr>
      </w:pPr>
    </w:p>
    <w:p w:rsidR="00D667F0" w:rsidRDefault="00D667F0">
      <w:pPr>
        <w:ind w:left="424"/>
        <w:rPr>
          <w:sz w:val="24"/>
          <w:szCs w:val="24"/>
        </w:rPr>
      </w:pPr>
    </w:p>
    <w:p w:rsidR="00D667F0" w:rsidRDefault="00D667F0">
      <w:pPr>
        <w:ind w:left="424"/>
        <w:rPr>
          <w:sz w:val="24"/>
          <w:szCs w:val="24"/>
        </w:rPr>
      </w:pPr>
    </w:p>
    <w:p w:rsidR="00D667F0" w:rsidRDefault="00D667F0">
      <w:pPr>
        <w:ind w:left="424"/>
        <w:rPr>
          <w:sz w:val="24"/>
          <w:szCs w:val="24"/>
        </w:rPr>
      </w:pPr>
    </w:p>
    <w:p w:rsidR="00D667F0" w:rsidRDefault="00D667F0">
      <w:pPr>
        <w:ind w:left="424"/>
        <w:rPr>
          <w:sz w:val="24"/>
          <w:szCs w:val="24"/>
        </w:rPr>
      </w:pPr>
    </w:p>
    <w:p w:rsidR="00D667F0" w:rsidRDefault="00D667F0">
      <w:pPr>
        <w:ind w:left="424"/>
        <w:rPr>
          <w:sz w:val="24"/>
          <w:szCs w:val="24"/>
        </w:rPr>
      </w:pPr>
    </w:p>
    <w:p w:rsidR="00D667F0" w:rsidRDefault="00D667F0">
      <w:pPr>
        <w:ind w:left="424"/>
        <w:rPr>
          <w:sz w:val="24"/>
          <w:szCs w:val="24"/>
        </w:rPr>
      </w:pPr>
    </w:p>
    <w:p w:rsidR="00D667F0" w:rsidRDefault="00D667F0">
      <w:pPr>
        <w:ind w:left="424"/>
        <w:rPr>
          <w:sz w:val="24"/>
          <w:szCs w:val="24"/>
        </w:rPr>
      </w:pPr>
    </w:p>
    <w:p w:rsidR="00D667F0" w:rsidRDefault="00D667F0">
      <w:pPr>
        <w:ind w:left="424"/>
        <w:rPr>
          <w:sz w:val="24"/>
          <w:szCs w:val="24"/>
        </w:rPr>
      </w:pPr>
    </w:p>
    <w:p w:rsidR="00D667F0" w:rsidRDefault="00D667F0">
      <w:pPr>
        <w:rPr>
          <w:sz w:val="24"/>
          <w:szCs w:val="24"/>
        </w:rPr>
      </w:pPr>
    </w:p>
    <w:p w:rsidR="00D667F0" w:rsidRDefault="00D667F0">
      <w:pPr>
        <w:ind w:left="424"/>
        <w:rPr>
          <w:b/>
          <w:sz w:val="28"/>
          <w:szCs w:val="28"/>
        </w:rPr>
        <w:sectPr w:rsidR="00D667F0">
          <w:pgSz w:w="11906" w:h="16838"/>
          <w:pgMar w:top="851" w:right="1418" w:bottom="1440" w:left="567" w:header="851" w:footer="992" w:gutter="0"/>
          <w:cols w:space="425"/>
          <w:docGrid w:linePitch="312"/>
        </w:sectPr>
      </w:pPr>
    </w:p>
    <w:p w:rsidR="00D667F0" w:rsidRDefault="00431713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lastRenderedPageBreak/>
        <w:t>（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）氧气吸入器型号参数表</w:t>
      </w:r>
    </w:p>
    <w:tbl>
      <w:tblPr>
        <w:tblStyle w:val="ab"/>
        <w:tblW w:w="14995" w:type="dxa"/>
        <w:tblInd w:w="-506" w:type="dxa"/>
        <w:tblLayout w:type="fixed"/>
        <w:tblLook w:val="04A0" w:firstRow="1" w:lastRow="0" w:firstColumn="1" w:lastColumn="0" w:noHBand="0" w:noVBand="1"/>
      </w:tblPr>
      <w:tblGrid>
        <w:gridCol w:w="3868"/>
        <w:gridCol w:w="2558"/>
        <w:gridCol w:w="8569"/>
      </w:tblGrid>
      <w:tr w:rsidR="00D667F0">
        <w:trPr>
          <w:trHeight w:val="554"/>
        </w:trPr>
        <w:tc>
          <w:tcPr>
            <w:tcW w:w="3868" w:type="dxa"/>
            <w:vAlign w:val="center"/>
          </w:tcPr>
          <w:p w:rsidR="00D667F0" w:rsidRDefault="00431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型号</w:t>
            </w:r>
          </w:p>
        </w:tc>
        <w:tc>
          <w:tcPr>
            <w:tcW w:w="2558" w:type="dxa"/>
            <w:vAlign w:val="center"/>
          </w:tcPr>
          <w:p w:rsidR="00D667F0" w:rsidRDefault="00431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流量</w:t>
            </w:r>
          </w:p>
        </w:tc>
        <w:tc>
          <w:tcPr>
            <w:tcW w:w="8569" w:type="dxa"/>
            <w:vAlign w:val="center"/>
          </w:tcPr>
          <w:p w:rsidR="00D667F0" w:rsidRDefault="00431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说明</w:t>
            </w:r>
          </w:p>
        </w:tc>
      </w:tr>
      <w:tr w:rsidR="00D667F0">
        <w:trPr>
          <w:trHeight w:val="722"/>
        </w:trPr>
        <w:tc>
          <w:tcPr>
            <w:tcW w:w="3868" w:type="dxa"/>
            <w:vAlign w:val="center"/>
          </w:tcPr>
          <w:p w:rsidR="00D667F0" w:rsidRDefault="004317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FM897-15L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A1-XX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8" w:type="dxa"/>
            <w:vAlign w:val="center"/>
          </w:tcPr>
          <w:p w:rsidR="00D667F0" w:rsidRDefault="004317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15L</w:t>
            </w:r>
          </w:p>
        </w:tc>
        <w:tc>
          <w:tcPr>
            <w:tcW w:w="8569" w:type="dxa"/>
            <w:vAlign w:val="center"/>
          </w:tcPr>
          <w:p w:rsidR="00D667F0" w:rsidRDefault="004317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铝阳极化母体，配</w:t>
            </w:r>
            <w:r>
              <w:rPr>
                <w:rFonts w:hint="eastAsia"/>
                <w:sz w:val="24"/>
                <w:szCs w:val="24"/>
              </w:rPr>
              <w:t>7100R</w:t>
            </w:r>
            <w:r>
              <w:rPr>
                <w:rFonts w:hint="eastAsia"/>
                <w:sz w:val="24"/>
                <w:szCs w:val="24"/>
              </w:rPr>
              <w:t>加湿器，后截流，不受出口压力影响，成人用</w:t>
            </w:r>
          </w:p>
        </w:tc>
      </w:tr>
      <w:tr w:rsidR="00D667F0">
        <w:trPr>
          <w:trHeight w:val="722"/>
        </w:trPr>
        <w:tc>
          <w:tcPr>
            <w:tcW w:w="3868" w:type="dxa"/>
            <w:vAlign w:val="center"/>
          </w:tcPr>
          <w:p w:rsidR="00D667F0" w:rsidRDefault="004317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FM897-15L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A2-XX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8" w:type="dxa"/>
            <w:vAlign w:val="center"/>
          </w:tcPr>
          <w:p w:rsidR="00D667F0" w:rsidRDefault="004317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15L</w:t>
            </w:r>
          </w:p>
        </w:tc>
        <w:tc>
          <w:tcPr>
            <w:tcW w:w="8569" w:type="dxa"/>
            <w:vAlign w:val="center"/>
          </w:tcPr>
          <w:p w:rsidR="00D667F0" w:rsidRDefault="004317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铝阳极化母体，配</w:t>
            </w:r>
            <w:r>
              <w:rPr>
                <w:rFonts w:hint="eastAsia"/>
                <w:sz w:val="24"/>
                <w:szCs w:val="24"/>
              </w:rPr>
              <w:t>7200R</w:t>
            </w:r>
            <w:r>
              <w:rPr>
                <w:rFonts w:hint="eastAsia"/>
                <w:sz w:val="24"/>
                <w:szCs w:val="24"/>
              </w:rPr>
              <w:t>加湿器，后截流，不受出口压力影响，成人用</w:t>
            </w:r>
          </w:p>
        </w:tc>
      </w:tr>
      <w:tr w:rsidR="00D667F0">
        <w:trPr>
          <w:trHeight w:val="722"/>
        </w:trPr>
        <w:tc>
          <w:tcPr>
            <w:tcW w:w="3868" w:type="dxa"/>
            <w:vAlign w:val="center"/>
          </w:tcPr>
          <w:p w:rsidR="00D667F0" w:rsidRDefault="004317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FM893-15L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XX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8" w:type="dxa"/>
            <w:vAlign w:val="center"/>
          </w:tcPr>
          <w:p w:rsidR="00D667F0" w:rsidRDefault="004317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15L</w:t>
            </w:r>
          </w:p>
        </w:tc>
        <w:tc>
          <w:tcPr>
            <w:tcW w:w="8569" w:type="dxa"/>
            <w:vAlign w:val="center"/>
          </w:tcPr>
          <w:p w:rsidR="00D667F0" w:rsidRDefault="004317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铝阳极化母体，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体式，后截流，不受出口压力影响，成人用</w:t>
            </w:r>
          </w:p>
        </w:tc>
      </w:tr>
      <w:tr w:rsidR="00D667F0">
        <w:trPr>
          <w:trHeight w:val="722"/>
        </w:trPr>
        <w:tc>
          <w:tcPr>
            <w:tcW w:w="3868" w:type="dxa"/>
            <w:vAlign w:val="center"/>
          </w:tcPr>
          <w:p w:rsidR="00D667F0" w:rsidRDefault="004317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FM897-10L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A1-XX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8" w:type="dxa"/>
            <w:vAlign w:val="center"/>
          </w:tcPr>
          <w:p w:rsidR="00D667F0" w:rsidRDefault="004317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10L</w:t>
            </w:r>
          </w:p>
        </w:tc>
        <w:tc>
          <w:tcPr>
            <w:tcW w:w="8569" w:type="dxa"/>
            <w:vAlign w:val="center"/>
          </w:tcPr>
          <w:p w:rsidR="00D667F0" w:rsidRDefault="004317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铝阳极化母体，配</w:t>
            </w:r>
            <w:r>
              <w:rPr>
                <w:rFonts w:hint="eastAsia"/>
                <w:sz w:val="24"/>
                <w:szCs w:val="24"/>
              </w:rPr>
              <w:t>7100R</w:t>
            </w:r>
            <w:r>
              <w:rPr>
                <w:rFonts w:hint="eastAsia"/>
                <w:sz w:val="24"/>
                <w:szCs w:val="24"/>
              </w:rPr>
              <w:t>加湿器，后截流，不受出口压力影响，成人用</w:t>
            </w:r>
          </w:p>
        </w:tc>
      </w:tr>
      <w:tr w:rsidR="00D667F0">
        <w:trPr>
          <w:trHeight w:val="722"/>
        </w:trPr>
        <w:tc>
          <w:tcPr>
            <w:tcW w:w="3868" w:type="dxa"/>
            <w:vAlign w:val="center"/>
          </w:tcPr>
          <w:p w:rsidR="00D667F0" w:rsidRDefault="004317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FM897-10L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A2-XX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8" w:type="dxa"/>
            <w:vAlign w:val="center"/>
          </w:tcPr>
          <w:p w:rsidR="00D667F0" w:rsidRDefault="004317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10L</w:t>
            </w:r>
          </w:p>
        </w:tc>
        <w:tc>
          <w:tcPr>
            <w:tcW w:w="8569" w:type="dxa"/>
            <w:vAlign w:val="center"/>
          </w:tcPr>
          <w:p w:rsidR="00D667F0" w:rsidRDefault="004317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铝阳极化母体，配</w:t>
            </w:r>
            <w:r>
              <w:rPr>
                <w:rFonts w:hint="eastAsia"/>
                <w:sz w:val="24"/>
                <w:szCs w:val="24"/>
              </w:rPr>
              <w:t>7200R</w:t>
            </w:r>
            <w:r>
              <w:rPr>
                <w:rFonts w:hint="eastAsia"/>
                <w:sz w:val="24"/>
                <w:szCs w:val="24"/>
              </w:rPr>
              <w:t>加湿器，后截流，不受出口压力影响，成人用</w:t>
            </w:r>
          </w:p>
        </w:tc>
      </w:tr>
      <w:tr w:rsidR="00D667F0">
        <w:trPr>
          <w:trHeight w:val="722"/>
        </w:trPr>
        <w:tc>
          <w:tcPr>
            <w:tcW w:w="3868" w:type="dxa"/>
            <w:vAlign w:val="center"/>
          </w:tcPr>
          <w:p w:rsidR="00D667F0" w:rsidRDefault="004317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FM893-10L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XX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8" w:type="dxa"/>
            <w:vAlign w:val="center"/>
          </w:tcPr>
          <w:p w:rsidR="00D667F0" w:rsidRDefault="004317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10L</w:t>
            </w:r>
          </w:p>
        </w:tc>
        <w:tc>
          <w:tcPr>
            <w:tcW w:w="8569" w:type="dxa"/>
            <w:vAlign w:val="center"/>
          </w:tcPr>
          <w:p w:rsidR="00D667F0" w:rsidRDefault="004317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铝阳极化母体，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体式，后截流，不受出口压力影响，成人用</w:t>
            </w:r>
          </w:p>
        </w:tc>
      </w:tr>
    </w:tbl>
    <w:p w:rsidR="00D667F0" w:rsidRDefault="00D667F0">
      <w:pPr>
        <w:ind w:left="424"/>
        <w:rPr>
          <w:sz w:val="24"/>
          <w:szCs w:val="24"/>
        </w:rPr>
      </w:pPr>
    </w:p>
    <w:p w:rsidR="00D667F0" w:rsidRDefault="00D667F0">
      <w:pPr>
        <w:ind w:left="424"/>
        <w:rPr>
          <w:sz w:val="24"/>
          <w:szCs w:val="24"/>
        </w:rPr>
      </w:pPr>
    </w:p>
    <w:p w:rsidR="00D667F0" w:rsidRDefault="00431713">
      <w:pPr>
        <w:ind w:left="424"/>
        <w:rPr>
          <w:sz w:val="24"/>
          <w:szCs w:val="24"/>
        </w:rPr>
        <w:sectPr w:rsidR="00D667F0">
          <w:pgSz w:w="16838" w:h="11906" w:orient="landscape"/>
          <w:pgMar w:top="567" w:right="851" w:bottom="1418" w:left="1440" w:header="851" w:footer="992" w:gutter="0"/>
          <w:cols w:space="425"/>
          <w:docGrid w:linePitch="312"/>
        </w:sect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5005705</wp:posOffset>
            </wp:positionH>
            <wp:positionV relativeFrom="paragraph">
              <wp:posOffset>572770</wp:posOffset>
            </wp:positionV>
            <wp:extent cx="2936240" cy="1488440"/>
            <wp:effectExtent l="19050" t="0" r="0" b="0"/>
            <wp:wrapNone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6240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2385695</wp:posOffset>
                </wp:positionV>
                <wp:extent cx="8708390" cy="0"/>
                <wp:effectExtent l="0" t="0" r="0" b="0"/>
                <wp:wrapNone/>
                <wp:docPr id="24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0839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EB14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14" o:spid="_x0000_s1026" type="#_x0000_t32" style="position:absolute;left:0;text-align:left;margin-left:36pt;margin-top:187.85pt;width:685.7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4624070</wp:posOffset>
                </wp:positionH>
                <wp:positionV relativeFrom="paragraph">
                  <wp:posOffset>269875</wp:posOffset>
                </wp:positionV>
                <wp:extent cx="635" cy="2115820"/>
                <wp:effectExtent l="4445" t="0" r="13970" b="17780"/>
                <wp:wrapNone/>
                <wp:docPr id="22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158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80808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FDCD71" id="自选图形 12" o:spid="_x0000_s1026" type="#_x0000_t32" style="position:absolute;left:0;text-align:left;margin-left:364.1pt;margin-top:21.25pt;width:.05pt;height:166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" strokecolor="gray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269875</wp:posOffset>
                </wp:positionV>
                <wp:extent cx="8708390" cy="0"/>
                <wp:effectExtent l="0" t="0" r="0" b="0"/>
                <wp:wrapNone/>
                <wp:docPr id="23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0839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470CCC" id="自选图形 13" o:spid="_x0000_s1026" type="#_x0000_t32" style="position:absolute;left:0;text-align:left;margin-left:31.8pt;margin-top:21.25pt;width:685.7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"/>
            </w:pict>
          </mc:Fallback>
        </mc:AlternateContent>
      </w: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3863975" cy="2275205"/>
            <wp:effectExtent l="19050" t="0" r="2781" b="0"/>
            <wp:docPr id="4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b="38828"/>
                    <a:stretch>
                      <a:fillRect/>
                    </a:stretch>
                  </pic:blipFill>
                  <pic:spPr>
                    <a:xfrm>
                      <a:off x="0" y="0"/>
                      <a:ext cx="3868224" cy="2277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        </w:t>
      </w:r>
    </w:p>
    <w:p w:rsidR="00D667F0" w:rsidRDefault="00431713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（</w:t>
      </w:r>
      <w:r>
        <w:rPr>
          <w:rFonts w:asciiTheme="minorEastAsia" w:hAnsiTheme="minorEastAsia" w:hint="eastAsia"/>
          <w:b/>
          <w:sz w:val="24"/>
          <w:szCs w:val="24"/>
        </w:rPr>
        <w:t>4</w:t>
      </w:r>
      <w:r>
        <w:rPr>
          <w:rFonts w:asciiTheme="minorEastAsia" w:hAnsiTheme="minorEastAsia" w:hint="eastAsia"/>
          <w:b/>
          <w:sz w:val="24"/>
          <w:szCs w:val="24"/>
        </w:rPr>
        <w:t>）产品外形参考图</w:t>
      </w:r>
    </w:p>
    <w:p w:rsidR="00D667F0" w:rsidRDefault="00431713">
      <w:pPr>
        <w:spacing w:line="360" w:lineRule="auto"/>
        <w:ind w:left="424" w:firstLineChars="750" w:firstLine="180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65835" cy="3857625"/>
            <wp:effectExtent l="19050" t="0" r="5635" b="0"/>
            <wp:docPr id="33" name="图片 25" descr="D:\yangf\Desktop\111_meitu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5" descr="D:\yangf\Desktop\111_meitu_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9012" cy="386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1119505" cy="3793490"/>
            <wp:effectExtent l="19050" t="0" r="4445" b="0"/>
            <wp:docPr id="3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b="1900"/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3793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1285875" cy="3861435"/>
            <wp:effectExtent l="19050" t="0" r="9525" b="0"/>
            <wp:docPr id="3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b="1833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3861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7F0" w:rsidRDefault="00431713">
      <w:pPr>
        <w:spacing w:line="360" w:lineRule="auto"/>
        <w:ind w:left="424" w:firstLineChars="50" w:firstLine="105"/>
        <w:rPr>
          <w:szCs w:val="21"/>
        </w:rPr>
      </w:pPr>
      <w:r>
        <w:rPr>
          <w:rFonts w:hint="eastAsia"/>
          <w:szCs w:val="21"/>
        </w:rPr>
        <w:t xml:space="preserve">                FM897-10L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A2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       FM897-10L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A1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      FM893-10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A1</w:t>
      </w:r>
      <w:r>
        <w:rPr>
          <w:rFonts w:hint="eastAsia"/>
          <w:szCs w:val="21"/>
        </w:rPr>
        <w:t>）</w:t>
      </w:r>
    </w:p>
    <w:p w:rsidR="00D667F0" w:rsidRDefault="00431713">
      <w:pPr>
        <w:spacing w:line="360" w:lineRule="auto"/>
        <w:ind w:left="424" w:firstLineChars="50" w:firstLine="105"/>
        <w:jc w:val="center"/>
        <w:rPr>
          <w:szCs w:val="21"/>
        </w:rPr>
      </w:pPr>
      <w:r>
        <w:rPr>
          <w:rFonts w:hint="eastAsia"/>
          <w:szCs w:val="21"/>
        </w:rPr>
        <w:t>图一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氧气吸入器外观图</w:t>
      </w:r>
    </w:p>
    <w:p w:rsidR="00D667F0" w:rsidRDefault="00D667F0">
      <w:pPr>
        <w:spacing w:line="360" w:lineRule="auto"/>
        <w:rPr>
          <w:sz w:val="24"/>
          <w:szCs w:val="24"/>
        </w:rPr>
      </w:pPr>
    </w:p>
    <w:p w:rsidR="00D667F0" w:rsidRDefault="00431713">
      <w:pPr>
        <w:spacing w:line="360" w:lineRule="auto"/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FM197A</w:t>
      </w:r>
      <w:r>
        <w:rPr>
          <w:rFonts w:hint="eastAsia"/>
          <w:sz w:val="24"/>
          <w:szCs w:val="24"/>
        </w:rPr>
        <w:t>系列为后截流型流量计，用于出气不稳，</w:t>
      </w:r>
      <w:proofErr w:type="gramStart"/>
      <w:r>
        <w:rPr>
          <w:rFonts w:hint="eastAsia"/>
          <w:sz w:val="24"/>
          <w:szCs w:val="24"/>
        </w:rPr>
        <w:t>允许背压使用</w:t>
      </w:r>
      <w:proofErr w:type="gramEnd"/>
      <w:r>
        <w:rPr>
          <w:rFonts w:hint="eastAsia"/>
          <w:sz w:val="24"/>
          <w:szCs w:val="24"/>
        </w:rPr>
        <w:t>。</w:t>
      </w:r>
    </w:p>
    <w:p w:rsidR="00D667F0" w:rsidRDefault="00431713">
      <w:pPr>
        <w:spacing w:line="360" w:lineRule="auto"/>
        <w:ind w:left="424" w:firstLineChars="150" w:firstLine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外形如图二所示：</w:t>
      </w:r>
    </w:p>
    <w:p w:rsidR="00D667F0" w:rsidRDefault="00431713">
      <w:pPr>
        <w:spacing w:line="360" w:lineRule="auto"/>
        <w:ind w:left="424" w:firstLineChars="50" w:firstLine="1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57275" cy="3021330"/>
            <wp:effectExtent l="19050" t="0" r="9525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31685" t="4507" r="32663" b="11659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021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    </w:t>
      </w:r>
      <w:r>
        <w:rPr>
          <w:noProof/>
          <w:sz w:val="24"/>
          <w:szCs w:val="24"/>
        </w:rPr>
        <w:drawing>
          <wp:inline distT="0" distB="0" distL="0" distR="0">
            <wp:extent cx="1057275" cy="3030855"/>
            <wp:effectExtent l="19050" t="0" r="9525" b="0"/>
            <wp:docPr id="34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31685" t="4507" r="32663" b="11394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030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7F0" w:rsidRDefault="00431713">
      <w:pPr>
        <w:spacing w:line="360" w:lineRule="auto"/>
        <w:ind w:left="424"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FM197A-10L       FM197A-15L</w:t>
      </w:r>
    </w:p>
    <w:p w:rsidR="00D667F0" w:rsidRDefault="00431713">
      <w:pPr>
        <w:spacing w:line="360" w:lineRule="auto"/>
        <w:ind w:left="424" w:firstLineChars="50" w:firstLine="105"/>
        <w:jc w:val="center"/>
        <w:rPr>
          <w:szCs w:val="21"/>
        </w:rPr>
      </w:pPr>
      <w:r>
        <w:rPr>
          <w:rFonts w:hint="eastAsia"/>
          <w:szCs w:val="21"/>
        </w:rPr>
        <w:t>图二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浮标式氧气流量计</w:t>
      </w:r>
    </w:p>
    <w:p w:rsidR="00D667F0" w:rsidRDefault="00431713">
      <w:pPr>
        <w:widowControl/>
        <w:spacing w:line="360" w:lineRule="auto"/>
        <w:ind w:leftChars="269" w:left="565" w:right="48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7100</w:t>
      </w:r>
      <w:r>
        <w:rPr>
          <w:rFonts w:hint="eastAsia"/>
          <w:sz w:val="24"/>
          <w:szCs w:val="24"/>
        </w:rPr>
        <w:t>系列加湿器杯盖采用医用塑料，重复使用型；</w:t>
      </w:r>
    </w:p>
    <w:p w:rsidR="00D667F0" w:rsidRDefault="00431713">
      <w:pPr>
        <w:widowControl/>
        <w:spacing w:line="360" w:lineRule="auto"/>
        <w:ind w:leftChars="269" w:left="565" w:right="48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7200</w:t>
      </w:r>
      <w:r>
        <w:rPr>
          <w:rFonts w:hint="eastAsia"/>
          <w:sz w:val="24"/>
          <w:szCs w:val="24"/>
        </w:rPr>
        <w:t>系列加湿器杯盖采用医用铝合金，重复使用型。</w:t>
      </w:r>
    </w:p>
    <w:p w:rsidR="00D667F0" w:rsidRDefault="00431713">
      <w:pPr>
        <w:widowControl/>
        <w:spacing w:line="360" w:lineRule="auto"/>
        <w:ind w:leftChars="269" w:left="565" w:right="480"/>
        <w:rPr>
          <w:sz w:val="24"/>
          <w:szCs w:val="24"/>
        </w:rPr>
      </w:pPr>
      <w:r>
        <w:rPr>
          <w:rFonts w:hint="eastAsia"/>
          <w:sz w:val="24"/>
          <w:szCs w:val="24"/>
        </w:rPr>
        <w:t>外形如图三所示：</w:t>
      </w:r>
    </w:p>
    <w:p w:rsidR="00D667F0" w:rsidRDefault="00431713">
      <w:pPr>
        <w:widowControl/>
        <w:ind w:right="480" w:firstLineChars="1150" w:firstLine="27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48485" cy="3400425"/>
            <wp:effectExtent l="1905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r="50877"/>
                    <a:stretch>
                      <a:fillRect/>
                    </a:stretch>
                  </pic:blipFill>
                  <pic:spPr>
                    <a:xfrm>
                      <a:off x="0" y="0"/>
                      <a:ext cx="1850156" cy="340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1400175" cy="2862580"/>
            <wp:effectExtent l="19050" t="0" r="9525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752" cy="2870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7F0" w:rsidRDefault="00431713">
      <w:pPr>
        <w:widowControl/>
        <w:ind w:right="480" w:firstLineChars="600" w:firstLine="1260"/>
        <w:jc w:val="center"/>
        <w:rPr>
          <w:szCs w:val="21"/>
        </w:rPr>
      </w:pPr>
      <w:r>
        <w:rPr>
          <w:rFonts w:hint="eastAsia"/>
          <w:szCs w:val="21"/>
        </w:rPr>
        <w:t>图三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氧气加湿器</w:t>
      </w:r>
    </w:p>
    <w:sectPr w:rsidR="00D667F0">
      <w:pgSz w:w="11906" w:h="16838"/>
      <w:pgMar w:top="851" w:right="1418" w:bottom="1440" w:left="56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713" w:rsidRDefault="00431713">
      <w:r>
        <w:separator/>
      </w:r>
    </w:p>
  </w:endnote>
  <w:endnote w:type="continuationSeparator" w:id="0">
    <w:p w:rsidR="00431713" w:rsidRDefault="0043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913057"/>
      <w:docPartObj>
        <w:docPartGallery w:val="AutoText"/>
      </w:docPartObj>
    </w:sdtPr>
    <w:sdtEndPr/>
    <w:sdtContent>
      <w:p w:rsidR="00D667F0" w:rsidRDefault="00431713">
        <w:pPr>
          <w:pStyle w:val="a7"/>
          <w:jc w:val="center"/>
        </w:pPr>
        <w:r>
          <w:rPr>
            <w:rFonts w:hint="eastAsia"/>
          </w:rPr>
          <w:t xml:space="preserve">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II</w:t>
        </w:r>
        <w:r>
          <w:rPr>
            <w:lang w:val="zh-CN"/>
          </w:rPr>
          <w:fldChar w:fldCharType="end"/>
        </w:r>
      </w:p>
    </w:sdtContent>
  </w:sdt>
  <w:p w:rsidR="00D667F0" w:rsidRDefault="00D667F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913058"/>
      <w:docPartObj>
        <w:docPartGallery w:val="AutoText"/>
      </w:docPartObj>
    </w:sdtPr>
    <w:sdtEndPr/>
    <w:sdtContent>
      <w:p w:rsidR="00D667F0" w:rsidRDefault="00431713">
        <w:pPr>
          <w:pStyle w:val="a7"/>
          <w:jc w:val="center"/>
        </w:pPr>
        <w:r>
          <w:rPr>
            <w:rFonts w:hint="eastAsia"/>
          </w:rPr>
          <w:t xml:space="preserve">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I</w:t>
        </w:r>
        <w:r>
          <w:rPr>
            <w:lang w:val="zh-CN"/>
          </w:rPr>
          <w:fldChar w:fldCharType="end"/>
        </w:r>
      </w:p>
    </w:sdtContent>
  </w:sdt>
  <w:p w:rsidR="00D667F0" w:rsidRDefault="00D667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713" w:rsidRDefault="00431713">
      <w:r>
        <w:separator/>
      </w:r>
    </w:p>
  </w:footnote>
  <w:footnote w:type="continuationSeparator" w:id="0">
    <w:p w:rsidR="00431713" w:rsidRDefault="00431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B7BCE"/>
    <w:multiLevelType w:val="multilevel"/>
    <w:tmpl w:val="115B7BCE"/>
    <w:lvl w:ilvl="0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5" w:hanging="420"/>
      </w:pPr>
    </w:lvl>
    <w:lvl w:ilvl="2">
      <w:start w:val="1"/>
      <w:numFmt w:val="lowerRoman"/>
      <w:lvlText w:val="%3."/>
      <w:lvlJc w:val="right"/>
      <w:pPr>
        <w:ind w:left="1985" w:hanging="420"/>
      </w:pPr>
    </w:lvl>
    <w:lvl w:ilvl="3">
      <w:start w:val="1"/>
      <w:numFmt w:val="decimal"/>
      <w:lvlText w:val="%4."/>
      <w:lvlJc w:val="left"/>
      <w:pPr>
        <w:ind w:left="2405" w:hanging="420"/>
      </w:pPr>
    </w:lvl>
    <w:lvl w:ilvl="4">
      <w:start w:val="1"/>
      <w:numFmt w:val="lowerLetter"/>
      <w:lvlText w:val="%5)"/>
      <w:lvlJc w:val="left"/>
      <w:pPr>
        <w:ind w:left="2825" w:hanging="420"/>
      </w:pPr>
    </w:lvl>
    <w:lvl w:ilvl="5">
      <w:start w:val="1"/>
      <w:numFmt w:val="lowerRoman"/>
      <w:lvlText w:val="%6."/>
      <w:lvlJc w:val="right"/>
      <w:pPr>
        <w:ind w:left="3245" w:hanging="420"/>
      </w:pPr>
    </w:lvl>
    <w:lvl w:ilvl="6">
      <w:start w:val="1"/>
      <w:numFmt w:val="decimal"/>
      <w:lvlText w:val="%7."/>
      <w:lvlJc w:val="left"/>
      <w:pPr>
        <w:ind w:left="3665" w:hanging="420"/>
      </w:pPr>
    </w:lvl>
    <w:lvl w:ilvl="7">
      <w:start w:val="1"/>
      <w:numFmt w:val="lowerLetter"/>
      <w:lvlText w:val="%8)"/>
      <w:lvlJc w:val="left"/>
      <w:pPr>
        <w:ind w:left="4085" w:hanging="420"/>
      </w:pPr>
    </w:lvl>
    <w:lvl w:ilvl="8">
      <w:start w:val="1"/>
      <w:numFmt w:val="lowerRoman"/>
      <w:lvlText w:val="%9."/>
      <w:lvlJc w:val="right"/>
      <w:pPr>
        <w:ind w:left="4505" w:hanging="420"/>
      </w:pPr>
    </w:lvl>
  </w:abstractNum>
  <w:abstractNum w:abstractNumId="1" w15:restartNumberingAfterBreak="0">
    <w:nsid w:val="11952909"/>
    <w:multiLevelType w:val="multilevel"/>
    <w:tmpl w:val="11952909"/>
    <w:lvl w:ilvl="0">
      <w:start w:val="2"/>
      <w:numFmt w:val="decimalEnclosedCircle"/>
      <w:lvlText w:val="%1"/>
      <w:lvlJc w:val="left"/>
      <w:pPr>
        <w:ind w:left="1142" w:hanging="360"/>
      </w:pPr>
      <w:rPr>
        <w:rFonts w:eastAsia="宋体" w:hint="default"/>
      </w:rPr>
    </w:lvl>
    <w:lvl w:ilvl="1">
      <w:start w:val="1"/>
      <w:numFmt w:val="lowerLetter"/>
      <w:lvlText w:val="%2)"/>
      <w:lvlJc w:val="left"/>
      <w:pPr>
        <w:ind w:left="1622" w:hanging="420"/>
      </w:pPr>
    </w:lvl>
    <w:lvl w:ilvl="2">
      <w:start w:val="1"/>
      <w:numFmt w:val="lowerRoman"/>
      <w:lvlText w:val="%3."/>
      <w:lvlJc w:val="right"/>
      <w:pPr>
        <w:ind w:left="2042" w:hanging="420"/>
      </w:pPr>
    </w:lvl>
    <w:lvl w:ilvl="3">
      <w:start w:val="1"/>
      <w:numFmt w:val="decimal"/>
      <w:lvlText w:val="%4."/>
      <w:lvlJc w:val="left"/>
      <w:pPr>
        <w:ind w:left="2462" w:hanging="420"/>
      </w:pPr>
    </w:lvl>
    <w:lvl w:ilvl="4">
      <w:start w:val="1"/>
      <w:numFmt w:val="lowerLetter"/>
      <w:lvlText w:val="%5)"/>
      <w:lvlJc w:val="left"/>
      <w:pPr>
        <w:ind w:left="2882" w:hanging="420"/>
      </w:pPr>
    </w:lvl>
    <w:lvl w:ilvl="5">
      <w:start w:val="1"/>
      <w:numFmt w:val="lowerRoman"/>
      <w:lvlText w:val="%6."/>
      <w:lvlJc w:val="right"/>
      <w:pPr>
        <w:ind w:left="3302" w:hanging="420"/>
      </w:pPr>
    </w:lvl>
    <w:lvl w:ilvl="6">
      <w:start w:val="1"/>
      <w:numFmt w:val="decimal"/>
      <w:lvlText w:val="%7."/>
      <w:lvlJc w:val="left"/>
      <w:pPr>
        <w:ind w:left="3722" w:hanging="420"/>
      </w:pPr>
    </w:lvl>
    <w:lvl w:ilvl="7">
      <w:start w:val="1"/>
      <w:numFmt w:val="lowerLetter"/>
      <w:lvlText w:val="%8)"/>
      <w:lvlJc w:val="left"/>
      <w:pPr>
        <w:ind w:left="4142" w:hanging="420"/>
      </w:pPr>
    </w:lvl>
    <w:lvl w:ilvl="8">
      <w:start w:val="1"/>
      <w:numFmt w:val="lowerRoman"/>
      <w:lvlText w:val="%9."/>
      <w:lvlJc w:val="right"/>
      <w:pPr>
        <w:ind w:left="4562" w:hanging="420"/>
      </w:pPr>
    </w:lvl>
  </w:abstractNum>
  <w:abstractNum w:abstractNumId="2" w15:restartNumberingAfterBreak="0">
    <w:nsid w:val="1464018E"/>
    <w:multiLevelType w:val="multilevel"/>
    <w:tmpl w:val="1464018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5C3A27"/>
    <w:multiLevelType w:val="multilevel"/>
    <w:tmpl w:val="185C3A27"/>
    <w:lvl w:ilvl="0">
      <w:start w:val="1"/>
      <w:numFmt w:val="decimal"/>
      <w:lvlText w:val="%1."/>
      <w:lvlJc w:val="left"/>
      <w:pPr>
        <w:ind w:left="784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abstractNum w:abstractNumId="4" w15:restartNumberingAfterBreak="0">
    <w:nsid w:val="1AF67E81"/>
    <w:multiLevelType w:val="multilevel"/>
    <w:tmpl w:val="1AF67E81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80" w:hanging="420"/>
      </w:pPr>
    </w:lvl>
    <w:lvl w:ilvl="2">
      <w:start w:val="1"/>
      <w:numFmt w:val="lowerRoman"/>
      <w:lvlText w:val="%3."/>
      <w:lvlJc w:val="right"/>
      <w:pPr>
        <w:ind w:left="2400" w:hanging="420"/>
      </w:pPr>
    </w:lvl>
    <w:lvl w:ilvl="3">
      <w:start w:val="1"/>
      <w:numFmt w:val="decimal"/>
      <w:lvlText w:val="%4."/>
      <w:lvlJc w:val="left"/>
      <w:pPr>
        <w:ind w:left="2820" w:hanging="420"/>
      </w:pPr>
    </w:lvl>
    <w:lvl w:ilvl="4">
      <w:start w:val="1"/>
      <w:numFmt w:val="lowerLetter"/>
      <w:lvlText w:val="%5)"/>
      <w:lvlJc w:val="left"/>
      <w:pPr>
        <w:ind w:left="3240" w:hanging="420"/>
      </w:pPr>
    </w:lvl>
    <w:lvl w:ilvl="5">
      <w:start w:val="1"/>
      <w:numFmt w:val="lowerRoman"/>
      <w:lvlText w:val="%6."/>
      <w:lvlJc w:val="right"/>
      <w:pPr>
        <w:ind w:left="3660" w:hanging="420"/>
      </w:pPr>
    </w:lvl>
    <w:lvl w:ilvl="6">
      <w:start w:val="1"/>
      <w:numFmt w:val="decimal"/>
      <w:lvlText w:val="%7."/>
      <w:lvlJc w:val="left"/>
      <w:pPr>
        <w:ind w:left="4080" w:hanging="420"/>
      </w:pPr>
    </w:lvl>
    <w:lvl w:ilvl="7">
      <w:start w:val="1"/>
      <w:numFmt w:val="lowerLetter"/>
      <w:lvlText w:val="%8)"/>
      <w:lvlJc w:val="left"/>
      <w:pPr>
        <w:ind w:left="4500" w:hanging="420"/>
      </w:pPr>
    </w:lvl>
    <w:lvl w:ilvl="8">
      <w:start w:val="1"/>
      <w:numFmt w:val="lowerRoman"/>
      <w:lvlText w:val="%9."/>
      <w:lvlJc w:val="right"/>
      <w:pPr>
        <w:ind w:left="4920" w:hanging="420"/>
      </w:pPr>
    </w:lvl>
  </w:abstractNum>
  <w:abstractNum w:abstractNumId="5" w15:restartNumberingAfterBreak="0">
    <w:nsid w:val="703448ED"/>
    <w:multiLevelType w:val="multilevel"/>
    <w:tmpl w:val="703448ED"/>
    <w:lvl w:ilvl="0">
      <w:start w:val="1"/>
      <w:numFmt w:val="japaneseCounting"/>
      <w:lvlText w:val="%1、"/>
      <w:lvlJc w:val="left"/>
      <w:pPr>
        <w:ind w:left="114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E6"/>
    <w:rsid w:val="0000106D"/>
    <w:rsid w:val="00001751"/>
    <w:rsid w:val="00003C8A"/>
    <w:rsid w:val="0000705A"/>
    <w:rsid w:val="00007CE7"/>
    <w:rsid w:val="00030833"/>
    <w:rsid w:val="00034D26"/>
    <w:rsid w:val="00041830"/>
    <w:rsid w:val="00045D86"/>
    <w:rsid w:val="0005060E"/>
    <w:rsid w:val="000558E5"/>
    <w:rsid w:val="00067560"/>
    <w:rsid w:val="00071A52"/>
    <w:rsid w:val="00072B37"/>
    <w:rsid w:val="000945EE"/>
    <w:rsid w:val="000A119E"/>
    <w:rsid w:val="000A4E0A"/>
    <w:rsid w:val="000D0464"/>
    <w:rsid w:val="000E2503"/>
    <w:rsid w:val="000E7398"/>
    <w:rsid w:val="000F150A"/>
    <w:rsid w:val="00107577"/>
    <w:rsid w:val="001124A9"/>
    <w:rsid w:val="00115C72"/>
    <w:rsid w:val="00120885"/>
    <w:rsid w:val="00143826"/>
    <w:rsid w:val="0014636C"/>
    <w:rsid w:val="0015057E"/>
    <w:rsid w:val="00156589"/>
    <w:rsid w:val="00165B8E"/>
    <w:rsid w:val="00170732"/>
    <w:rsid w:val="00172C52"/>
    <w:rsid w:val="0018636C"/>
    <w:rsid w:val="0018764B"/>
    <w:rsid w:val="00192DCD"/>
    <w:rsid w:val="00197B97"/>
    <w:rsid w:val="001A1E32"/>
    <w:rsid w:val="001B27CB"/>
    <w:rsid w:val="001B70E9"/>
    <w:rsid w:val="001C3FD1"/>
    <w:rsid w:val="001D537D"/>
    <w:rsid w:val="001F0D41"/>
    <w:rsid w:val="002030D0"/>
    <w:rsid w:val="0020333E"/>
    <w:rsid w:val="00205C9C"/>
    <w:rsid w:val="00224675"/>
    <w:rsid w:val="00227FAD"/>
    <w:rsid w:val="00232642"/>
    <w:rsid w:val="00232C50"/>
    <w:rsid w:val="0023434E"/>
    <w:rsid w:val="00250FE8"/>
    <w:rsid w:val="002650C9"/>
    <w:rsid w:val="00280B7D"/>
    <w:rsid w:val="0028554A"/>
    <w:rsid w:val="0028643F"/>
    <w:rsid w:val="00290DAF"/>
    <w:rsid w:val="002948C0"/>
    <w:rsid w:val="002B232E"/>
    <w:rsid w:val="002B379D"/>
    <w:rsid w:val="002B71D9"/>
    <w:rsid w:val="002B778F"/>
    <w:rsid w:val="002C2391"/>
    <w:rsid w:val="002D4E65"/>
    <w:rsid w:val="002E3C67"/>
    <w:rsid w:val="002E7C8B"/>
    <w:rsid w:val="002F104C"/>
    <w:rsid w:val="003114B7"/>
    <w:rsid w:val="00312136"/>
    <w:rsid w:val="00312953"/>
    <w:rsid w:val="0031350A"/>
    <w:rsid w:val="00316CA4"/>
    <w:rsid w:val="00321526"/>
    <w:rsid w:val="00322C99"/>
    <w:rsid w:val="00324EB9"/>
    <w:rsid w:val="00326654"/>
    <w:rsid w:val="003509FE"/>
    <w:rsid w:val="00363C55"/>
    <w:rsid w:val="00386FF6"/>
    <w:rsid w:val="00396C38"/>
    <w:rsid w:val="00397BDE"/>
    <w:rsid w:val="003A07AD"/>
    <w:rsid w:val="003A1B26"/>
    <w:rsid w:val="003C0BF6"/>
    <w:rsid w:val="003D1099"/>
    <w:rsid w:val="003D4764"/>
    <w:rsid w:val="003F2277"/>
    <w:rsid w:val="004029EC"/>
    <w:rsid w:val="00420750"/>
    <w:rsid w:val="004218CB"/>
    <w:rsid w:val="00423AE1"/>
    <w:rsid w:val="00431713"/>
    <w:rsid w:val="00445601"/>
    <w:rsid w:val="0046263E"/>
    <w:rsid w:val="00464FB5"/>
    <w:rsid w:val="0046522B"/>
    <w:rsid w:val="00487D9B"/>
    <w:rsid w:val="004B72E5"/>
    <w:rsid w:val="004E3C2F"/>
    <w:rsid w:val="004E6FA1"/>
    <w:rsid w:val="0050165A"/>
    <w:rsid w:val="005021F5"/>
    <w:rsid w:val="00502207"/>
    <w:rsid w:val="00504EBA"/>
    <w:rsid w:val="00513923"/>
    <w:rsid w:val="00517AF1"/>
    <w:rsid w:val="0052641E"/>
    <w:rsid w:val="0054404A"/>
    <w:rsid w:val="00555870"/>
    <w:rsid w:val="005568A6"/>
    <w:rsid w:val="005649F9"/>
    <w:rsid w:val="00577827"/>
    <w:rsid w:val="00593993"/>
    <w:rsid w:val="005A390B"/>
    <w:rsid w:val="005B0623"/>
    <w:rsid w:val="005B4AA1"/>
    <w:rsid w:val="005B4FCF"/>
    <w:rsid w:val="005D47FE"/>
    <w:rsid w:val="005D7C4A"/>
    <w:rsid w:val="005E7CC9"/>
    <w:rsid w:val="005F2DA3"/>
    <w:rsid w:val="00600E40"/>
    <w:rsid w:val="006068AB"/>
    <w:rsid w:val="00607E5F"/>
    <w:rsid w:val="00622B20"/>
    <w:rsid w:val="006273D5"/>
    <w:rsid w:val="006338E2"/>
    <w:rsid w:val="0064058F"/>
    <w:rsid w:val="0065509C"/>
    <w:rsid w:val="0065580D"/>
    <w:rsid w:val="00664A2F"/>
    <w:rsid w:val="00664FC2"/>
    <w:rsid w:val="00674293"/>
    <w:rsid w:val="00687017"/>
    <w:rsid w:val="00687BA0"/>
    <w:rsid w:val="006A3F09"/>
    <w:rsid w:val="006C0D8E"/>
    <w:rsid w:val="006C1E89"/>
    <w:rsid w:val="006C212C"/>
    <w:rsid w:val="006C6213"/>
    <w:rsid w:val="006C75A4"/>
    <w:rsid w:val="006E4C29"/>
    <w:rsid w:val="006F5AAD"/>
    <w:rsid w:val="007001C9"/>
    <w:rsid w:val="00701FDE"/>
    <w:rsid w:val="00713DD5"/>
    <w:rsid w:val="00714479"/>
    <w:rsid w:val="007153ED"/>
    <w:rsid w:val="00724BAE"/>
    <w:rsid w:val="00725250"/>
    <w:rsid w:val="00731700"/>
    <w:rsid w:val="00733E5C"/>
    <w:rsid w:val="00735B3D"/>
    <w:rsid w:val="00741961"/>
    <w:rsid w:val="00757665"/>
    <w:rsid w:val="0075774E"/>
    <w:rsid w:val="00761E65"/>
    <w:rsid w:val="00773DA4"/>
    <w:rsid w:val="0078188C"/>
    <w:rsid w:val="00785C58"/>
    <w:rsid w:val="0079455C"/>
    <w:rsid w:val="007A2D33"/>
    <w:rsid w:val="007D6D38"/>
    <w:rsid w:val="007E1E89"/>
    <w:rsid w:val="00801458"/>
    <w:rsid w:val="008135BA"/>
    <w:rsid w:val="0082107B"/>
    <w:rsid w:val="008220B1"/>
    <w:rsid w:val="00832923"/>
    <w:rsid w:val="00846D8C"/>
    <w:rsid w:val="008505C2"/>
    <w:rsid w:val="008564C8"/>
    <w:rsid w:val="00863DAE"/>
    <w:rsid w:val="00864E93"/>
    <w:rsid w:val="00891891"/>
    <w:rsid w:val="008967DA"/>
    <w:rsid w:val="008A4FE1"/>
    <w:rsid w:val="008A7DE7"/>
    <w:rsid w:val="008B3788"/>
    <w:rsid w:val="008C0663"/>
    <w:rsid w:val="008D1CEC"/>
    <w:rsid w:val="008E161B"/>
    <w:rsid w:val="008F3453"/>
    <w:rsid w:val="009023AE"/>
    <w:rsid w:val="009104E8"/>
    <w:rsid w:val="00911598"/>
    <w:rsid w:val="00912FF0"/>
    <w:rsid w:val="0091677D"/>
    <w:rsid w:val="00926A70"/>
    <w:rsid w:val="00927BBD"/>
    <w:rsid w:val="00932141"/>
    <w:rsid w:val="0096251E"/>
    <w:rsid w:val="0096688D"/>
    <w:rsid w:val="0097297D"/>
    <w:rsid w:val="009855DA"/>
    <w:rsid w:val="00985A74"/>
    <w:rsid w:val="009923A2"/>
    <w:rsid w:val="009B37AC"/>
    <w:rsid w:val="009B61A2"/>
    <w:rsid w:val="009B6657"/>
    <w:rsid w:val="009C5589"/>
    <w:rsid w:val="009F4553"/>
    <w:rsid w:val="00A00AD3"/>
    <w:rsid w:val="00A028A7"/>
    <w:rsid w:val="00A1584D"/>
    <w:rsid w:val="00A26065"/>
    <w:rsid w:val="00A273C6"/>
    <w:rsid w:val="00A55CD7"/>
    <w:rsid w:val="00A66373"/>
    <w:rsid w:val="00A732C0"/>
    <w:rsid w:val="00A73E28"/>
    <w:rsid w:val="00A75745"/>
    <w:rsid w:val="00A82CC1"/>
    <w:rsid w:val="00A8634D"/>
    <w:rsid w:val="00AA5F50"/>
    <w:rsid w:val="00AA6131"/>
    <w:rsid w:val="00AB2552"/>
    <w:rsid w:val="00AD1D56"/>
    <w:rsid w:val="00AE2626"/>
    <w:rsid w:val="00AE6C7B"/>
    <w:rsid w:val="00B00325"/>
    <w:rsid w:val="00B0088A"/>
    <w:rsid w:val="00B01266"/>
    <w:rsid w:val="00B1492F"/>
    <w:rsid w:val="00B15EF7"/>
    <w:rsid w:val="00B16ECF"/>
    <w:rsid w:val="00B50223"/>
    <w:rsid w:val="00B611A2"/>
    <w:rsid w:val="00B70BB8"/>
    <w:rsid w:val="00B70F48"/>
    <w:rsid w:val="00B72298"/>
    <w:rsid w:val="00B82FE1"/>
    <w:rsid w:val="00B903D8"/>
    <w:rsid w:val="00B96B04"/>
    <w:rsid w:val="00BC023A"/>
    <w:rsid w:val="00BC0313"/>
    <w:rsid w:val="00BC5631"/>
    <w:rsid w:val="00BD404A"/>
    <w:rsid w:val="00BE69B2"/>
    <w:rsid w:val="00BF19EB"/>
    <w:rsid w:val="00BF4025"/>
    <w:rsid w:val="00C018EC"/>
    <w:rsid w:val="00C01B05"/>
    <w:rsid w:val="00C2056F"/>
    <w:rsid w:val="00C21C6E"/>
    <w:rsid w:val="00C23A30"/>
    <w:rsid w:val="00C33F99"/>
    <w:rsid w:val="00C476C3"/>
    <w:rsid w:val="00C53265"/>
    <w:rsid w:val="00C63D0E"/>
    <w:rsid w:val="00C7357E"/>
    <w:rsid w:val="00C73829"/>
    <w:rsid w:val="00C806A4"/>
    <w:rsid w:val="00C84FE9"/>
    <w:rsid w:val="00C94FAF"/>
    <w:rsid w:val="00CA4D8B"/>
    <w:rsid w:val="00CA751A"/>
    <w:rsid w:val="00CB3B46"/>
    <w:rsid w:val="00CB5D3F"/>
    <w:rsid w:val="00CB6240"/>
    <w:rsid w:val="00CD1A6D"/>
    <w:rsid w:val="00CD27AC"/>
    <w:rsid w:val="00CD59DA"/>
    <w:rsid w:val="00D00F23"/>
    <w:rsid w:val="00D03F58"/>
    <w:rsid w:val="00D16C79"/>
    <w:rsid w:val="00D217DC"/>
    <w:rsid w:val="00D23909"/>
    <w:rsid w:val="00D46F97"/>
    <w:rsid w:val="00D64220"/>
    <w:rsid w:val="00D6656D"/>
    <w:rsid w:val="00D667F0"/>
    <w:rsid w:val="00D96B35"/>
    <w:rsid w:val="00D97573"/>
    <w:rsid w:val="00DA03FD"/>
    <w:rsid w:val="00DA1111"/>
    <w:rsid w:val="00DA1117"/>
    <w:rsid w:val="00DB279E"/>
    <w:rsid w:val="00DD55E4"/>
    <w:rsid w:val="00DE0C46"/>
    <w:rsid w:val="00DE78D7"/>
    <w:rsid w:val="00DF19E2"/>
    <w:rsid w:val="00DF39FD"/>
    <w:rsid w:val="00E3266F"/>
    <w:rsid w:val="00E425D2"/>
    <w:rsid w:val="00E46FF6"/>
    <w:rsid w:val="00E479B0"/>
    <w:rsid w:val="00E47C50"/>
    <w:rsid w:val="00E562A3"/>
    <w:rsid w:val="00E60B44"/>
    <w:rsid w:val="00E62561"/>
    <w:rsid w:val="00E82F59"/>
    <w:rsid w:val="00E87F0A"/>
    <w:rsid w:val="00EA1AA5"/>
    <w:rsid w:val="00EA7A63"/>
    <w:rsid w:val="00EB37E6"/>
    <w:rsid w:val="00EC5775"/>
    <w:rsid w:val="00EC76D2"/>
    <w:rsid w:val="00ED1A0C"/>
    <w:rsid w:val="00ED5E51"/>
    <w:rsid w:val="00EE78C7"/>
    <w:rsid w:val="00F05275"/>
    <w:rsid w:val="00F150E9"/>
    <w:rsid w:val="00F213A1"/>
    <w:rsid w:val="00F23072"/>
    <w:rsid w:val="00F365B8"/>
    <w:rsid w:val="00F379BC"/>
    <w:rsid w:val="00F52C2C"/>
    <w:rsid w:val="00F534E7"/>
    <w:rsid w:val="00F804D6"/>
    <w:rsid w:val="00F86889"/>
    <w:rsid w:val="00F87283"/>
    <w:rsid w:val="00F91C69"/>
    <w:rsid w:val="00F963A6"/>
    <w:rsid w:val="00FD3A1C"/>
    <w:rsid w:val="00FD49A4"/>
    <w:rsid w:val="00FE6874"/>
    <w:rsid w:val="00FF1A55"/>
    <w:rsid w:val="00FF4623"/>
    <w:rsid w:val="00FF69AF"/>
    <w:rsid w:val="00FF6ECA"/>
    <w:rsid w:val="1E76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6368BDD"/>
  <w15:docId w15:val="{9B524F28-EB43-4CA2-A96D-9E0E9BC5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table" w:customStyle="1" w:styleId="1">
    <w:name w:val="浅色底纹1"/>
    <w:basedOn w:val="a1"/>
    <w:uiPriority w:val="60"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浅色底纹 - 强调文字颜色 11"/>
    <w:basedOn w:val="a1"/>
    <w:uiPriority w:val="60"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</w:style>
  <w:style w:type="paragraph" w:styleId="ad">
    <w:name w:val="No Spacing"/>
    <w:link w:val="ae"/>
    <w:uiPriority w:val="1"/>
    <w:qFormat/>
    <w:rPr>
      <w:sz w:val="22"/>
      <w:szCs w:val="22"/>
    </w:rPr>
  </w:style>
  <w:style w:type="character" w:customStyle="1" w:styleId="ae">
    <w:name w:val="无间隔 字符"/>
    <w:basedOn w:val="a0"/>
    <w:link w:val="ad"/>
    <w:uiPriority w:val="1"/>
    <w:qFormat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numbering" Target="numbering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500D6D-E49B-442D-B4BE-2E33B16D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yangf</dc:creator>
  <cp:lastModifiedBy>zbb-m</cp:lastModifiedBy>
  <cp:revision>2</cp:revision>
  <dcterms:created xsi:type="dcterms:W3CDTF">2019-08-26T05:47:00Z</dcterms:created>
  <dcterms:modified xsi:type="dcterms:W3CDTF">2019-08-26T05:47:00Z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