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64" w:rsidRPr="001D40A0" w:rsidRDefault="00E87E64" w:rsidP="001D40A0">
      <w:pPr>
        <w:pStyle w:val="ab"/>
        <w:spacing w:line="276" w:lineRule="auto"/>
        <w:jc w:val="both"/>
        <w:rPr>
          <w:rFonts w:ascii="宋体" w:eastAsia="宋体" w:hAnsi="宋体" w:cs="宋体"/>
          <w:sz w:val="28"/>
          <w:szCs w:val="28"/>
          <w:lang w:val="x-none" w:eastAsia="x-none"/>
        </w:rPr>
      </w:pPr>
      <w:bookmarkStart w:id="0" w:name="_Toc457748056"/>
      <w:bookmarkStart w:id="1" w:name="_Toc458971249"/>
      <w:bookmarkStart w:id="2" w:name="_Toc392227914"/>
      <w:r w:rsidRPr="001D40A0">
        <w:rPr>
          <w:rFonts w:ascii="宋体" w:eastAsia="宋体" w:hAnsi="宋体" w:cs="宋体" w:hint="eastAsia"/>
          <w:sz w:val="28"/>
          <w:szCs w:val="28"/>
          <w:lang w:val="x-none" w:eastAsia="x-none"/>
        </w:rPr>
        <w:t>项目名称</w:t>
      </w:r>
      <w:bookmarkStart w:id="3" w:name="_GoBack"/>
      <w:r w:rsidRPr="001D40A0">
        <w:rPr>
          <w:rFonts w:ascii="宋体" w:eastAsia="宋体" w:hAnsi="宋体" w:cs="宋体" w:hint="eastAsia"/>
          <w:sz w:val="28"/>
          <w:szCs w:val="28"/>
          <w:lang w:val="x-none" w:eastAsia="x-none"/>
        </w:rPr>
        <w:t>：复旦大学附属肿瘤医院浦东院区</w:t>
      </w:r>
      <w:r w:rsidR="001D40A0">
        <w:rPr>
          <w:rFonts w:ascii="宋体" w:eastAsia="宋体" w:hAnsi="宋体" w:cs="宋体" w:hint="eastAsia"/>
          <w:sz w:val="28"/>
          <w:szCs w:val="28"/>
          <w:lang w:val="x-none" w:eastAsia="x-none"/>
        </w:rPr>
        <w:t>锅炉</w:t>
      </w:r>
      <w:r w:rsidR="001D40A0">
        <w:rPr>
          <w:rFonts w:ascii="宋体" w:eastAsia="宋体" w:hAnsi="宋体" w:cs="宋体" w:hint="eastAsia"/>
          <w:sz w:val="28"/>
          <w:szCs w:val="28"/>
          <w:lang w:val="x-none"/>
        </w:rPr>
        <w:t>房</w:t>
      </w:r>
      <w:r w:rsidRPr="001D40A0">
        <w:rPr>
          <w:rFonts w:ascii="宋体" w:eastAsia="宋体" w:hAnsi="宋体" w:cs="宋体" w:hint="eastAsia"/>
          <w:sz w:val="28"/>
          <w:szCs w:val="28"/>
          <w:lang w:val="x-none" w:eastAsia="x-none"/>
        </w:rPr>
        <w:t>维保项目</w:t>
      </w:r>
      <w:bookmarkEnd w:id="3"/>
    </w:p>
    <w:p w:rsidR="0088177B" w:rsidRDefault="00E87E64" w:rsidP="001D40A0">
      <w:pPr>
        <w:pStyle w:val="ab"/>
        <w:spacing w:line="276" w:lineRule="auto"/>
        <w:jc w:val="both"/>
        <w:rPr>
          <w:rFonts w:ascii="宋体" w:eastAsia="宋体" w:hAnsi="宋体" w:cs="宋体"/>
          <w:sz w:val="28"/>
          <w:szCs w:val="28"/>
          <w:lang w:val="x-none" w:eastAsia="x-none"/>
        </w:rPr>
      </w:pPr>
      <w:r w:rsidRPr="001D40A0">
        <w:rPr>
          <w:rFonts w:ascii="宋体" w:eastAsia="宋体" w:hAnsi="宋体" w:cs="宋体" w:hint="eastAsia"/>
          <w:sz w:val="28"/>
          <w:szCs w:val="28"/>
          <w:lang w:val="x-none" w:eastAsia="x-none"/>
        </w:rPr>
        <w:t>预算科目：锅炉热交换器等设备维保</w:t>
      </w:r>
    </w:p>
    <w:p w:rsidR="00E87E64" w:rsidRPr="001D40A0" w:rsidRDefault="00E87E64" w:rsidP="001D40A0">
      <w:pPr>
        <w:pStyle w:val="ab"/>
        <w:spacing w:line="276" w:lineRule="auto"/>
        <w:jc w:val="both"/>
        <w:rPr>
          <w:rFonts w:ascii="宋体" w:eastAsia="宋体" w:hAnsi="宋体" w:cs="宋体"/>
          <w:sz w:val="28"/>
          <w:szCs w:val="28"/>
          <w:lang w:val="x-none" w:eastAsia="x-none"/>
        </w:rPr>
      </w:pPr>
      <w:r w:rsidRPr="001D40A0">
        <w:rPr>
          <w:rFonts w:ascii="宋体" w:eastAsia="宋体" w:hAnsi="宋体" w:cs="宋体" w:hint="eastAsia"/>
          <w:sz w:val="28"/>
          <w:szCs w:val="28"/>
          <w:lang w:val="x-none" w:eastAsia="x-none"/>
        </w:rPr>
        <w:t>本项目经费：2</w:t>
      </w:r>
      <w:r w:rsidR="001A02CA" w:rsidRPr="001D40A0">
        <w:rPr>
          <w:rFonts w:ascii="宋体" w:eastAsia="宋体" w:hAnsi="宋体" w:cs="宋体" w:hint="eastAsia"/>
          <w:sz w:val="28"/>
          <w:szCs w:val="28"/>
          <w:lang w:val="x-none" w:eastAsia="x-none"/>
        </w:rPr>
        <w:t>0</w:t>
      </w:r>
      <w:r w:rsidRPr="001D40A0">
        <w:rPr>
          <w:rFonts w:ascii="宋体" w:eastAsia="宋体" w:hAnsi="宋体" w:cs="宋体" w:hint="eastAsia"/>
          <w:sz w:val="28"/>
          <w:szCs w:val="28"/>
          <w:lang w:val="x-none" w:eastAsia="x-none"/>
        </w:rPr>
        <w:t>万</w:t>
      </w:r>
    </w:p>
    <w:p w:rsidR="00E87E64" w:rsidRPr="001D40A0" w:rsidRDefault="00E87E64" w:rsidP="001D40A0">
      <w:pPr>
        <w:spacing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1D40A0">
        <w:rPr>
          <w:rFonts w:ascii="宋体" w:eastAsia="宋体" w:hAnsi="宋体" w:cs="宋体" w:hint="eastAsia"/>
          <w:b/>
          <w:sz w:val="21"/>
          <w:szCs w:val="21"/>
          <w:lang w:eastAsia="zh-CN"/>
        </w:rPr>
        <w:t>一、项目名称：</w:t>
      </w:r>
      <w:r w:rsidRPr="001D40A0">
        <w:rPr>
          <w:rFonts w:ascii="宋体" w:eastAsia="宋体" w:hAnsi="宋体" w:cs="宋体" w:hint="eastAsia"/>
          <w:sz w:val="21"/>
          <w:szCs w:val="21"/>
          <w:lang w:eastAsia="zh-CN"/>
        </w:rPr>
        <w:t>复旦大学附属肿瘤医院浦东院区</w:t>
      </w:r>
      <w:r w:rsidR="001D40A0">
        <w:rPr>
          <w:rFonts w:ascii="宋体" w:eastAsia="宋体" w:hAnsi="宋体" w:cs="宋体" w:hint="eastAsia"/>
          <w:sz w:val="21"/>
          <w:szCs w:val="21"/>
          <w:lang w:eastAsia="zh-CN"/>
        </w:rPr>
        <w:t>锅炉房</w:t>
      </w:r>
      <w:r w:rsidRPr="001D40A0">
        <w:rPr>
          <w:rFonts w:ascii="宋体" w:eastAsia="宋体" w:hAnsi="宋体" w:cs="宋体" w:hint="eastAsia"/>
          <w:sz w:val="21"/>
          <w:szCs w:val="21"/>
          <w:lang w:eastAsia="zh-CN"/>
        </w:rPr>
        <w:t>维保项目</w:t>
      </w:r>
    </w:p>
    <w:p w:rsidR="00E87E64" w:rsidRPr="001D40A0" w:rsidRDefault="00E87E64" w:rsidP="001D40A0">
      <w:pPr>
        <w:spacing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1D40A0">
        <w:rPr>
          <w:rFonts w:ascii="宋体" w:eastAsia="宋体" w:hAnsi="宋体" w:cs="宋体" w:hint="eastAsia"/>
          <w:b/>
          <w:sz w:val="21"/>
          <w:szCs w:val="21"/>
          <w:lang w:eastAsia="zh-CN"/>
        </w:rPr>
        <w:t>二、服务期限：</w:t>
      </w:r>
      <w:r w:rsidRPr="001D40A0">
        <w:rPr>
          <w:rFonts w:ascii="宋体" w:eastAsia="宋体" w:hAnsi="宋体" w:cs="宋体" w:hint="eastAsia"/>
          <w:sz w:val="21"/>
          <w:szCs w:val="21"/>
          <w:lang w:eastAsia="zh-CN"/>
        </w:rPr>
        <w:t>本项目采取一次招标三年沿用、按年度分别签订合同并实施。招标人可根据实际情况，无条件终止合同或不签订次年合同。另外，若中标人考核不通过或发生投标人损害招标人权益的情况，招标人有权无条件终止合同或拒绝签订次年合同。在服务过程中服务质量不能满足招标人要求，招标人有权立即与投标人无条件解除合同。合同执行中遇有执行重大变更、不可抗力及上级主管部门重大政策变化，双方按合同约定另行友好协商解决。</w:t>
      </w:r>
    </w:p>
    <w:p w:rsidR="00E87E64" w:rsidRPr="001D40A0" w:rsidRDefault="00E87E64" w:rsidP="001D40A0">
      <w:pPr>
        <w:spacing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1D40A0">
        <w:rPr>
          <w:rFonts w:ascii="宋体" w:eastAsia="宋体" w:hAnsi="宋体" w:cs="宋体" w:hint="eastAsia"/>
          <w:b/>
          <w:sz w:val="21"/>
          <w:szCs w:val="21"/>
          <w:lang w:eastAsia="zh-CN"/>
        </w:rPr>
        <w:t>三、服务地点：</w:t>
      </w:r>
      <w:r w:rsidRPr="001D40A0">
        <w:rPr>
          <w:rFonts w:ascii="宋体" w:eastAsia="宋体" w:hAnsi="宋体" w:cs="宋体" w:hint="eastAsia"/>
          <w:sz w:val="21"/>
          <w:szCs w:val="21"/>
          <w:lang w:eastAsia="zh-CN"/>
        </w:rPr>
        <w:t>复旦大学附属肿瘤医院浦东院区（上海市浦东新区康新公路4333号、红曲路688号）</w:t>
      </w:r>
      <w:bookmarkEnd w:id="0"/>
      <w:bookmarkEnd w:id="1"/>
      <w:bookmarkEnd w:id="2"/>
    </w:p>
    <w:p w:rsidR="001D40A0" w:rsidRDefault="001D40A0" w:rsidP="00E87E64">
      <w:pPr>
        <w:tabs>
          <w:tab w:val="left" w:pos="270"/>
          <w:tab w:val="center" w:pos="4252"/>
        </w:tabs>
        <w:spacing w:line="360" w:lineRule="auto"/>
        <w:rPr>
          <w:rFonts w:ascii="宋体" w:eastAsia="宋体" w:hAnsi="宋体"/>
          <w:b/>
          <w:sz w:val="21"/>
          <w:szCs w:val="21"/>
          <w:lang w:eastAsia="zh-CN"/>
        </w:rPr>
      </w:pPr>
    </w:p>
    <w:p w:rsidR="009B30DC" w:rsidRPr="00CD1DA5" w:rsidRDefault="009B30DC" w:rsidP="00E87E64">
      <w:pPr>
        <w:tabs>
          <w:tab w:val="left" w:pos="270"/>
          <w:tab w:val="center" w:pos="4252"/>
        </w:tabs>
        <w:spacing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CD1DA5">
        <w:rPr>
          <w:rFonts w:ascii="宋体" w:eastAsia="宋体" w:hAnsi="宋体" w:hint="eastAsia"/>
          <w:b/>
          <w:sz w:val="21"/>
          <w:szCs w:val="21"/>
          <w:lang w:eastAsia="zh-CN"/>
        </w:rPr>
        <w:t>锅炉</w:t>
      </w:r>
      <w:r w:rsidRPr="00CD1DA5">
        <w:rPr>
          <w:rFonts w:ascii="宋体" w:eastAsia="宋体" w:hAnsi="宋体"/>
          <w:b/>
          <w:sz w:val="21"/>
          <w:szCs w:val="21"/>
          <w:lang w:eastAsia="zh-CN"/>
        </w:rPr>
        <w:t>房</w:t>
      </w:r>
      <w:r w:rsidRPr="00CD1DA5">
        <w:rPr>
          <w:rFonts w:ascii="宋体" w:eastAsia="宋体" w:hAnsi="宋体" w:hint="eastAsia"/>
          <w:b/>
          <w:sz w:val="21"/>
          <w:szCs w:val="21"/>
          <w:lang w:eastAsia="zh-CN"/>
        </w:rPr>
        <w:t>主要设备</w:t>
      </w:r>
      <w:r w:rsidR="00114CDB">
        <w:rPr>
          <w:rFonts w:ascii="宋体" w:eastAsia="宋体" w:hAnsi="宋体" w:hint="eastAsia"/>
          <w:b/>
          <w:sz w:val="21"/>
          <w:szCs w:val="21"/>
          <w:lang w:eastAsia="zh-CN"/>
        </w:rPr>
        <w:t>清单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973"/>
        <w:gridCol w:w="2421"/>
        <w:gridCol w:w="709"/>
        <w:gridCol w:w="708"/>
        <w:gridCol w:w="1602"/>
        <w:gridCol w:w="851"/>
      </w:tblGrid>
      <w:tr w:rsidR="009B30DC" w:rsidRPr="00CD1DA5" w:rsidTr="00E27464">
        <w:trPr>
          <w:trHeight w:val="34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型号/规格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产地品牌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9B30DC" w:rsidRPr="00CD1DA5" w:rsidTr="00E27464">
        <w:trPr>
          <w:trHeight w:val="34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卧式燃气热水锅炉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WNS2.1-1.0/95/70-Y/Q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30DC" w:rsidRPr="00CD1DA5" w:rsidRDefault="009B30DC" w:rsidP="007F136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30DC" w:rsidRPr="00CD1DA5" w:rsidRDefault="009B30DC" w:rsidP="007F136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sz w:val="21"/>
                <w:szCs w:val="21"/>
              </w:rPr>
              <w:t>青岛法罗力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B30DC" w:rsidRPr="00CD1DA5" w:rsidTr="00E27464">
        <w:trPr>
          <w:trHeight w:val="34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全自动软水装置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DL-10SFF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30DC" w:rsidRPr="00CD1DA5" w:rsidRDefault="009B30DC" w:rsidP="007F136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30DC" w:rsidRPr="00CD1DA5" w:rsidRDefault="009B30DC" w:rsidP="007F136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sz w:val="21"/>
                <w:szCs w:val="21"/>
              </w:rPr>
              <w:t>美国乔梦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B30DC" w:rsidRPr="00CD1DA5" w:rsidTr="00E27464">
        <w:trPr>
          <w:trHeight w:val="34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锅炉排污装置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DN600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30DC" w:rsidRPr="00CD1DA5" w:rsidRDefault="009B30DC" w:rsidP="007F136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30DC" w:rsidRPr="00CD1DA5" w:rsidRDefault="009B30DC" w:rsidP="007F136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山东水龙王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B30DC" w:rsidRPr="00CD1DA5" w:rsidTr="00E27464">
        <w:trPr>
          <w:trHeight w:val="34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定压补水装置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PCD2-2/35+CB1500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30DC" w:rsidRPr="00CD1DA5" w:rsidRDefault="009B30DC" w:rsidP="007F136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30DC" w:rsidRPr="00CD1DA5" w:rsidRDefault="009B30DC" w:rsidP="007F136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山东水龙王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B30DC" w:rsidRPr="00CD1DA5" w:rsidTr="00E27464">
        <w:trPr>
          <w:trHeight w:val="34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锅炉一次循环泵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ISWR100-160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30DC" w:rsidRPr="00CD1DA5" w:rsidRDefault="009B30DC" w:rsidP="007F136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30DC" w:rsidRPr="00CD1DA5" w:rsidRDefault="009B30DC" w:rsidP="007F136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sz w:val="21"/>
                <w:szCs w:val="21"/>
              </w:rPr>
              <w:t>上海通一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B30DC" w:rsidRPr="00CD1DA5" w:rsidTr="00E27464">
        <w:trPr>
          <w:trHeight w:val="34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锅炉中央监控系统</w:t>
            </w:r>
          </w:p>
        </w:tc>
        <w:tc>
          <w:tcPr>
            <w:tcW w:w="2421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WBCS-8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30DC" w:rsidRPr="00CD1DA5" w:rsidRDefault="009B30DC" w:rsidP="007F136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30DC" w:rsidRPr="00CD1DA5" w:rsidRDefault="009B30DC" w:rsidP="007F136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sz w:val="21"/>
                <w:szCs w:val="21"/>
              </w:rPr>
              <w:t>上海三维力控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30DC" w:rsidRPr="00CD1DA5" w:rsidRDefault="009B30DC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CD1DA5" w:rsidRPr="00CD1DA5" w:rsidRDefault="00CD1DA5" w:rsidP="00CD1DA5">
      <w:pPr>
        <w:autoSpaceDE w:val="0"/>
        <w:autoSpaceDN w:val="0"/>
        <w:spacing w:line="360" w:lineRule="auto"/>
        <w:ind w:left="80"/>
        <w:rPr>
          <w:rFonts w:ascii="宋体" w:eastAsia="宋体" w:hAnsi="宋体"/>
          <w:sz w:val="21"/>
          <w:szCs w:val="21"/>
          <w:lang w:eastAsia="zh-CN"/>
        </w:rPr>
      </w:pPr>
    </w:p>
    <w:p w:rsidR="009B30DC" w:rsidRPr="00CD1DA5" w:rsidRDefault="00457056" w:rsidP="00CD1DA5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服务</w:t>
      </w:r>
      <w:r w:rsidR="009B30DC" w:rsidRPr="00CD1DA5">
        <w:rPr>
          <w:rFonts w:ascii="宋体" w:eastAsia="宋体" w:hAnsi="宋体" w:cs="宋体" w:hint="eastAsia"/>
          <w:b/>
          <w:sz w:val="21"/>
          <w:szCs w:val="21"/>
          <w:lang w:eastAsia="zh-CN"/>
        </w:rPr>
        <w:t>要求</w:t>
      </w:r>
    </w:p>
    <w:p w:rsidR="00457056" w:rsidRDefault="00457056" w:rsidP="00CD1DA5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firstLineChars="0"/>
        <w:rPr>
          <w:rFonts w:ascii="宋体" w:eastAsia="宋体" w:hAnsi="宋体" w:cs="宋体"/>
          <w:sz w:val="21"/>
          <w:szCs w:val="21"/>
          <w:lang w:eastAsia="zh-CN"/>
        </w:rPr>
      </w:pPr>
      <w:r w:rsidRPr="00CD1DA5">
        <w:rPr>
          <w:rFonts w:ascii="宋体" w:eastAsia="宋体" w:hAnsi="宋体" w:cs="宋体" w:hint="eastAsia"/>
          <w:sz w:val="21"/>
          <w:szCs w:val="21"/>
          <w:lang w:eastAsia="zh-CN"/>
        </w:rPr>
        <w:t>维保单位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特种设备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安装改造维修</w:t>
      </w:r>
      <w:r>
        <w:rPr>
          <w:rFonts w:ascii="宋体" w:eastAsia="宋体" w:hAnsi="宋体" w:cs="宋体"/>
          <w:sz w:val="21"/>
          <w:szCs w:val="21"/>
          <w:lang w:eastAsia="zh-CN"/>
        </w:rPr>
        <w:t>许可证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锅炉）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”</w:t>
      </w:r>
    </w:p>
    <w:p w:rsidR="009B30DC" w:rsidRPr="00CD1DA5" w:rsidRDefault="009B30DC" w:rsidP="00CD1DA5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firstLineChars="0"/>
        <w:rPr>
          <w:rFonts w:ascii="宋体" w:eastAsia="宋体" w:hAnsi="宋体" w:cs="宋体"/>
          <w:sz w:val="21"/>
          <w:szCs w:val="21"/>
          <w:lang w:eastAsia="zh-CN"/>
        </w:rPr>
      </w:pPr>
      <w:r w:rsidRPr="00CD1DA5">
        <w:rPr>
          <w:rFonts w:ascii="宋体" w:eastAsia="宋体" w:hAnsi="宋体" w:cs="宋体" w:hint="eastAsia"/>
          <w:sz w:val="21"/>
          <w:szCs w:val="21"/>
          <w:lang w:eastAsia="zh-CN"/>
        </w:rPr>
        <w:t>维保单位每月定期派人对锅炉房设备进行维护及巡查，出具维护凭证</w:t>
      </w:r>
    </w:p>
    <w:p w:rsidR="009B30DC" w:rsidRPr="00CD1DA5" w:rsidRDefault="009B30DC" w:rsidP="00CD1DA5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firstLineChars="0"/>
        <w:rPr>
          <w:rFonts w:ascii="宋体" w:eastAsia="宋体" w:hAnsi="宋体" w:cs="宋体"/>
          <w:sz w:val="21"/>
          <w:szCs w:val="21"/>
          <w:lang w:eastAsia="zh-CN"/>
        </w:rPr>
      </w:pPr>
      <w:r w:rsidRPr="00CD1DA5">
        <w:rPr>
          <w:rFonts w:ascii="宋体" w:eastAsia="宋体" w:hAnsi="宋体" w:cs="宋体" w:hint="eastAsia"/>
          <w:sz w:val="21"/>
          <w:szCs w:val="21"/>
          <w:lang w:eastAsia="zh-CN"/>
        </w:rPr>
        <w:t>通过维保服务，医院锅炉设备故障率低于国家标准。同一故障年度维保期内不允许重复出现。且不发生影响医院正常运行的设备故障</w:t>
      </w:r>
    </w:p>
    <w:p w:rsidR="009B30DC" w:rsidRPr="00CD1DA5" w:rsidRDefault="009B30DC" w:rsidP="00CD1DA5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CD1DA5">
        <w:rPr>
          <w:rFonts w:ascii="宋体" w:eastAsia="宋体" w:hAnsi="宋体" w:cs="宋体" w:hint="eastAsia"/>
          <w:sz w:val="21"/>
          <w:szCs w:val="21"/>
          <w:lang w:eastAsia="zh-CN"/>
        </w:rPr>
        <w:t>保养、维修质量必须经医院负责人审核、签字，如需更换部件需经医院负责人确认，</w:t>
      </w:r>
      <w:r w:rsidR="00B64248">
        <w:rPr>
          <w:rFonts w:ascii="宋体" w:eastAsia="宋体" w:hAnsi="宋体" w:cs="宋体" w:hint="eastAsia"/>
          <w:sz w:val="21"/>
          <w:szCs w:val="21"/>
          <w:lang w:eastAsia="zh-CN"/>
        </w:rPr>
        <w:t>零</w:t>
      </w:r>
      <w:r w:rsidR="00B64248">
        <w:rPr>
          <w:rFonts w:ascii="宋体" w:eastAsia="宋体" w:hAnsi="宋体" w:cs="宋体"/>
          <w:sz w:val="21"/>
          <w:szCs w:val="21"/>
          <w:lang w:eastAsia="zh-CN"/>
        </w:rPr>
        <w:t>配件及维保的</w:t>
      </w:r>
      <w:r w:rsidRPr="00CD1DA5">
        <w:rPr>
          <w:rFonts w:ascii="宋体" w:eastAsia="宋体" w:hAnsi="宋体" w:cs="宋体" w:hint="eastAsia"/>
          <w:sz w:val="21"/>
          <w:szCs w:val="21"/>
          <w:lang w:eastAsia="zh-CN"/>
        </w:rPr>
        <w:t>相关费用医院另行支付。</w:t>
      </w:r>
    </w:p>
    <w:p w:rsidR="00E27464" w:rsidRPr="00E27464" w:rsidRDefault="009B30DC" w:rsidP="00E27464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CD1DA5">
        <w:rPr>
          <w:rFonts w:ascii="宋体" w:eastAsia="宋体" w:hAnsi="宋体" w:cs="宋体" w:hint="eastAsia"/>
          <w:sz w:val="21"/>
          <w:szCs w:val="21"/>
          <w:lang w:eastAsia="zh-CN"/>
        </w:rPr>
        <w:t>维修更换后的新零配件保修一年。</w:t>
      </w:r>
    </w:p>
    <w:p w:rsidR="00E27464" w:rsidRPr="00114CDB" w:rsidRDefault="00CD1DA5" w:rsidP="00E27464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114CDB">
        <w:rPr>
          <w:rFonts w:ascii="宋体" w:eastAsia="宋体" w:hAnsi="宋体" w:cs="宋体" w:hint="eastAsia"/>
          <w:sz w:val="21"/>
          <w:szCs w:val="21"/>
          <w:lang w:eastAsia="zh-CN"/>
        </w:rPr>
        <w:t>日常维修响应时间:</w:t>
      </w:r>
      <w:r w:rsidR="00114CDB" w:rsidRPr="00114CDB"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 w:rsidR="00114CDB" w:rsidRPr="00114CDB">
        <w:rPr>
          <w:rStyle w:val="Char1"/>
          <w:rFonts w:eastAsia="宋体" w:hAnsi="宋体" w:hint="eastAsia"/>
          <w:sz w:val="21"/>
          <w:szCs w:val="21"/>
          <w:lang w:eastAsia="zh-CN"/>
        </w:rPr>
        <w:t>维修人员需在接到维修电话后24小时内赶到现场，提供不间断的服务直到结束。提供足够的备件以适应业主维修需求。</w:t>
      </w:r>
      <w:r w:rsidRPr="00114CDB">
        <w:rPr>
          <w:rFonts w:ascii="宋体" w:eastAsia="宋体" w:hAnsi="宋体" w:cs="宋体" w:hint="eastAsia"/>
          <w:sz w:val="21"/>
          <w:szCs w:val="21"/>
          <w:lang w:eastAsia="zh-CN"/>
        </w:rPr>
        <w:t>如为影响锅炉正常使用的重大故障，</w:t>
      </w:r>
      <w:r w:rsidR="00B64248" w:rsidRPr="00114CDB">
        <w:rPr>
          <w:rFonts w:ascii="宋体" w:eastAsia="宋体" w:hAnsi="宋体" w:cs="宋体" w:hint="eastAsia"/>
          <w:sz w:val="21"/>
          <w:szCs w:val="21"/>
          <w:lang w:eastAsia="zh-CN"/>
        </w:rPr>
        <w:t>必须60分钟</w:t>
      </w:r>
      <w:r w:rsidR="00B64248" w:rsidRPr="00114CDB">
        <w:rPr>
          <w:rFonts w:ascii="宋体" w:eastAsia="宋体" w:hAnsi="宋体" w:cs="宋体"/>
          <w:sz w:val="21"/>
          <w:szCs w:val="21"/>
          <w:lang w:eastAsia="zh-CN"/>
        </w:rPr>
        <w:t>内到达现场，</w:t>
      </w:r>
      <w:r w:rsidRPr="00114CDB">
        <w:rPr>
          <w:rFonts w:ascii="宋体" w:eastAsia="宋体" w:hAnsi="宋体" w:cs="宋体" w:hint="eastAsia"/>
          <w:sz w:val="21"/>
          <w:szCs w:val="21"/>
          <w:lang w:eastAsia="zh-CN"/>
        </w:rPr>
        <w:t>采取有效的紧急措施，先保证医院运行的同时向院方通报协商解决。</w:t>
      </w:r>
    </w:p>
    <w:p w:rsidR="00E27464" w:rsidRPr="00E27464" w:rsidRDefault="00CD1DA5" w:rsidP="00E27464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27464">
        <w:rPr>
          <w:rFonts w:ascii="宋体" w:eastAsia="宋体" w:hAnsi="宋体" w:cs="宋体" w:hint="eastAsia"/>
          <w:sz w:val="21"/>
          <w:szCs w:val="21"/>
          <w:lang w:eastAsia="zh-CN"/>
        </w:rPr>
        <w:lastRenderedPageBreak/>
        <w:t>为了不妨碍医院正常使用的情况下，重大维修尽量安排在夜间或双休日；如必需在医疗时间进行维保，提前一天向相关科室提出申请，经批准后才可进行；</w:t>
      </w:r>
    </w:p>
    <w:p w:rsidR="00E27464" w:rsidRPr="00E27464" w:rsidRDefault="00CD1DA5" w:rsidP="00E27464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27464">
        <w:rPr>
          <w:rFonts w:ascii="宋体" w:eastAsia="宋体" w:hAnsi="宋体" w:cs="宋体" w:hint="eastAsia"/>
          <w:sz w:val="21"/>
          <w:szCs w:val="21"/>
          <w:lang w:eastAsia="zh-CN"/>
        </w:rPr>
        <w:t>提供年度情况总结（</w:t>
      </w:r>
      <w:r w:rsidR="00B64248">
        <w:rPr>
          <w:rFonts w:ascii="宋体" w:eastAsia="宋体" w:hAnsi="宋体" w:cs="宋体" w:hint="eastAsia"/>
          <w:sz w:val="21"/>
          <w:szCs w:val="21"/>
          <w:lang w:eastAsia="zh-CN"/>
        </w:rPr>
        <w:t>包含</w:t>
      </w:r>
      <w:r w:rsidRPr="00E27464">
        <w:rPr>
          <w:rFonts w:ascii="宋体" w:eastAsia="宋体" w:hAnsi="宋体" w:cs="宋体" w:hint="eastAsia"/>
          <w:sz w:val="21"/>
          <w:szCs w:val="21"/>
          <w:lang w:eastAsia="zh-CN"/>
        </w:rPr>
        <w:t>：日常维护单、设备维修保养单、</w:t>
      </w:r>
      <w:r w:rsidR="00B64248">
        <w:rPr>
          <w:rFonts w:ascii="宋体" w:eastAsia="宋体" w:hAnsi="宋体" w:cs="宋体" w:hint="eastAsia"/>
          <w:sz w:val="21"/>
          <w:szCs w:val="21"/>
          <w:lang w:eastAsia="zh-CN"/>
        </w:rPr>
        <w:t>锅炉年检报告、安全阀校验报告等</w:t>
      </w:r>
      <w:r w:rsidRPr="00E27464"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</w:p>
    <w:p w:rsidR="00CD1DA5" w:rsidRPr="00E27464" w:rsidRDefault="00CD1DA5" w:rsidP="00E27464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E27464">
        <w:rPr>
          <w:rFonts w:ascii="宋体" w:eastAsia="宋体" w:hAnsi="宋体" w:cs="宋体" w:hint="eastAsia"/>
          <w:sz w:val="21"/>
          <w:szCs w:val="21"/>
          <w:lang w:eastAsia="zh-CN"/>
        </w:rPr>
        <w:t>提供操作培训。</w:t>
      </w:r>
    </w:p>
    <w:p w:rsidR="00CD1DA5" w:rsidRPr="00CD1DA5" w:rsidRDefault="00CD1DA5" w:rsidP="00CD1DA5">
      <w:pPr>
        <w:pStyle w:val="a3"/>
        <w:autoSpaceDE w:val="0"/>
        <w:autoSpaceDN w:val="0"/>
        <w:spacing w:line="360" w:lineRule="auto"/>
        <w:ind w:left="420" w:firstLineChars="0" w:firstLine="0"/>
        <w:rPr>
          <w:rFonts w:ascii="宋体" w:eastAsia="宋体" w:hAnsi="宋体"/>
          <w:sz w:val="21"/>
          <w:szCs w:val="21"/>
          <w:lang w:eastAsia="zh-CN"/>
        </w:rPr>
      </w:pPr>
    </w:p>
    <w:p w:rsidR="003952AA" w:rsidRDefault="003952AA" w:rsidP="00CD1DA5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/>
          <w:sz w:val="21"/>
          <w:szCs w:val="21"/>
          <w:lang w:eastAsia="zh-CN"/>
        </w:rPr>
        <w:t>保养</w:t>
      </w:r>
      <w:r w:rsidRPr="003952AA">
        <w:rPr>
          <w:rFonts w:ascii="宋体" w:eastAsia="宋体" w:hAnsi="宋体" w:hint="eastAsia"/>
          <w:sz w:val="21"/>
          <w:szCs w:val="21"/>
        </w:rPr>
        <w:t>具体</w:t>
      </w:r>
      <w:r>
        <w:rPr>
          <w:rFonts w:ascii="宋体" w:eastAsia="宋体" w:hAnsi="宋体"/>
          <w:sz w:val="21"/>
          <w:szCs w:val="21"/>
          <w:lang w:eastAsia="zh-CN"/>
        </w:rPr>
        <w:t>内容</w:t>
      </w:r>
    </w:p>
    <w:p w:rsidR="003952AA" w:rsidRPr="003952AA" w:rsidRDefault="003952AA" w:rsidP="003952AA">
      <w:pPr>
        <w:spacing w:line="360" w:lineRule="auto"/>
        <w:ind w:firstLineChars="202" w:firstLine="424"/>
        <w:rPr>
          <w:rFonts w:ascii="宋体" w:eastAsia="宋体" w:hAnsi="宋体"/>
          <w:sz w:val="21"/>
          <w:szCs w:val="21"/>
          <w:lang w:eastAsia="zh-CN"/>
        </w:rPr>
      </w:pPr>
      <w:r w:rsidRPr="003952AA">
        <w:rPr>
          <w:rFonts w:ascii="宋体" w:eastAsia="宋体" w:hAnsi="宋体" w:hint="eastAsia"/>
          <w:sz w:val="21"/>
          <w:szCs w:val="21"/>
          <w:lang w:eastAsia="zh-CN"/>
        </w:rPr>
        <w:t>一、主控制电箱、循环控制系统、燃烧器电器控制的维护保养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>1</w:t>
      </w:r>
      <w:r w:rsidRPr="003952AA">
        <w:rPr>
          <w:rFonts w:ascii="宋体" w:eastAsia="宋体" w:hAnsi="宋体" w:hint="eastAsia"/>
          <w:lang w:eastAsia="zh-CN"/>
        </w:rPr>
        <w:t>、电源电压的测试；</w:t>
      </w:r>
      <w:r w:rsidRPr="003952AA">
        <w:rPr>
          <w:rFonts w:ascii="宋体" w:eastAsia="宋体" w:hAnsi="宋体"/>
          <w:lang w:eastAsia="zh-CN"/>
        </w:rPr>
        <w:t xml:space="preserve">                     2</w:t>
      </w:r>
      <w:r w:rsidRPr="003952AA">
        <w:rPr>
          <w:rFonts w:ascii="宋体" w:eastAsia="宋体" w:hAnsi="宋体" w:hint="eastAsia"/>
          <w:lang w:eastAsia="zh-CN"/>
        </w:rPr>
        <w:t>、电器线路的绝缘测试；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>3</w:t>
      </w:r>
      <w:r w:rsidRPr="003952AA">
        <w:rPr>
          <w:rFonts w:ascii="宋体" w:eastAsia="宋体" w:hAnsi="宋体" w:hint="eastAsia"/>
          <w:lang w:eastAsia="zh-CN"/>
        </w:rPr>
        <w:t>、电器开关的检查测试；</w:t>
      </w:r>
      <w:r w:rsidRPr="003952AA">
        <w:rPr>
          <w:rFonts w:ascii="宋体" w:eastAsia="宋体" w:hAnsi="宋体"/>
          <w:lang w:eastAsia="zh-CN"/>
        </w:rPr>
        <w:t xml:space="preserve">                 4</w:t>
      </w:r>
      <w:r w:rsidRPr="003952AA">
        <w:rPr>
          <w:rFonts w:ascii="宋体" w:eastAsia="宋体" w:hAnsi="宋体" w:hint="eastAsia"/>
          <w:lang w:eastAsia="zh-CN"/>
        </w:rPr>
        <w:t>、接触器的调试；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>5</w:t>
      </w:r>
      <w:r w:rsidRPr="003952AA">
        <w:rPr>
          <w:rFonts w:ascii="宋体" w:eastAsia="宋体" w:hAnsi="宋体" w:hint="eastAsia"/>
          <w:lang w:eastAsia="zh-CN"/>
        </w:rPr>
        <w:t>、热继电器的调试；</w:t>
      </w:r>
      <w:r w:rsidRPr="003952AA">
        <w:rPr>
          <w:rFonts w:ascii="宋体" w:eastAsia="宋体" w:hAnsi="宋体"/>
          <w:lang w:eastAsia="zh-CN"/>
        </w:rPr>
        <w:t xml:space="preserve">                     6</w:t>
      </w:r>
      <w:r w:rsidRPr="003952AA">
        <w:rPr>
          <w:rFonts w:ascii="宋体" w:eastAsia="宋体" w:hAnsi="宋体" w:hint="eastAsia"/>
          <w:lang w:eastAsia="zh-CN"/>
        </w:rPr>
        <w:t>、中间继电器的调试；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>7</w:t>
      </w:r>
      <w:r w:rsidRPr="003952AA">
        <w:rPr>
          <w:rFonts w:ascii="宋体" w:eastAsia="宋体" w:hAnsi="宋体" w:hint="eastAsia"/>
          <w:lang w:eastAsia="zh-CN"/>
        </w:rPr>
        <w:t>、各接线端子的检测；</w:t>
      </w:r>
      <w:r w:rsidRPr="003952AA">
        <w:rPr>
          <w:rFonts w:ascii="宋体" w:eastAsia="宋体" w:hAnsi="宋体"/>
          <w:lang w:eastAsia="zh-CN"/>
        </w:rPr>
        <w:t xml:space="preserve">                   8</w:t>
      </w:r>
      <w:r w:rsidRPr="003952AA">
        <w:rPr>
          <w:rFonts w:ascii="宋体" w:eastAsia="宋体" w:hAnsi="宋体" w:hint="eastAsia"/>
          <w:lang w:eastAsia="zh-CN"/>
        </w:rPr>
        <w:t>、对压力控制器的调试；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>9</w:t>
      </w:r>
      <w:r w:rsidRPr="003952AA">
        <w:rPr>
          <w:rFonts w:ascii="宋体" w:eastAsia="宋体" w:hAnsi="宋体" w:hint="eastAsia"/>
          <w:lang w:eastAsia="zh-CN"/>
        </w:rPr>
        <w:t>、对压力传感器的调试；</w:t>
      </w:r>
      <w:r w:rsidRPr="003952AA">
        <w:rPr>
          <w:rFonts w:ascii="宋体" w:eastAsia="宋体" w:hAnsi="宋体"/>
          <w:lang w:eastAsia="zh-CN"/>
        </w:rPr>
        <w:t xml:space="preserve">                10</w:t>
      </w:r>
      <w:r w:rsidRPr="003952AA">
        <w:rPr>
          <w:rFonts w:ascii="宋体" w:eastAsia="宋体" w:hAnsi="宋体" w:hint="eastAsia"/>
          <w:lang w:eastAsia="zh-CN"/>
        </w:rPr>
        <w:t>、水位控制器的调试；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>11</w:t>
      </w:r>
      <w:r w:rsidRPr="003952AA">
        <w:rPr>
          <w:rFonts w:ascii="宋体" w:eastAsia="宋体" w:hAnsi="宋体" w:hint="eastAsia"/>
          <w:lang w:eastAsia="zh-CN"/>
        </w:rPr>
        <w:t>、水位电极的调试；</w:t>
      </w:r>
      <w:r w:rsidRPr="003952AA">
        <w:rPr>
          <w:rFonts w:ascii="宋体" w:eastAsia="宋体" w:hAnsi="宋体"/>
          <w:lang w:eastAsia="zh-CN"/>
        </w:rPr>
        <w:t xml:space="preserve">                    12</w:t>
      </w:r>
      <w:r w:rsidRPr="003952AA">
        <w:rPr>
          <w:rFonts w:ascii="宋体" w:eastAsia="宋体" w:hAnsi="宋体" w:hint="eastAsia"/>
          <w:lang w:eastAsia="zh-CN"/>
        </w:rPr>
        <w:t>、程序控制器的运行检查；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>13</w:t>
      </w:r>
      <w:r w:rsidRPr="003952AA">
        <w:rPr>
          <w:rFonts w:ascii="宋体" w:eastAsia="宋体" w:hAnsi="宋体" w:hint="eastAsia"/>
          <w:lang w:eastAsia="zh-CN"/>
        </w:rPr>
        <w:t>、风机风压开关是否正常；</w:t>
      </w:r>
      <w:r w:rsidRPr="003952AA">
        <w:rPr>
          <w:rFonts w:ascii="宋体" w:eastAsia="宋体" w:hAnsi="宋体"/>
          <w:lang w:eastAsia="zh-CN"/>
        </w:rPr>
        <w:t xml:space="preserve">              14</w:t>
      </w:r>
      <w:r w:rsidRPr="003952AA">
        <w:rPr>
          <w:rFonts w:ascii="宋体" w:eastAsia="宋体" w:hAnsi="宋体" w:hint="eastAsia"/>
          <w:lang w:eastAsia="zh-CN"/>
        </w:rPr>
        <w:t>、点火电极的调整；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>15</w:t>
      </w:r>
      <w:r w:rsidRPr="003952AA">
        <w:rPr>
          <w:rFonts w:ascii="宋体" w:eastAsia="宋体" w:hAnsi="宋体" w:hint="eastAsia"/>
          <w:lang w:eastAsia="zh-CN"/>
        </w:rPr>
        <w:t>、感光器的测试；</w:t>
      </w:r>
      <w:r w:rsidRPr="003952AA">
        <w:rPr>
          <w:rFonts w:ascii="宋体" w:eastAsia="宋体" w:hAnsi="宋体"/>
          <w:lang w:eastAsia="zh-CN"/>
        </w:rPr>
        <w:t xml:space="preserve">                      16</w:t>
      </w:r>
      <w:r w:rsidRPr="003952AA">
        <w:rPr>
          <w:rFonts w:ascii="宋体" w:eastAsia="宋体" w:hAnsi="宋体" w:hint="eastAsia"/>
          <w:lang w:eastAsia="zh-CN"/>
        </w:rPr>
        <w:t>、伺服电机的运行调试；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>17</w:t>
      </w:r>
      <w:r w:rsidRPr="003952AA">
        <w:rPr>
          <w:rFonts w:ascii="宋体" w:eastAsia="宋体" w:hAnsi="宋体" w:hint="eastAsia"/>
          <w:lang w:eastAsia="zh-CN"/>
        </w:rPr>
        <w:t>、电磁控制阀的调试；</w:t>
      </w:r>
      <w:r w:rsidRPr="003952AA">
        <w:rPr>
          <w:rFonts w:ascii="宋体" w:eastAsia="宋体" w:hAnsi="宋体"/>
          <w:lang w:eastAsia="zh-CN"/>
        </w:rPr>
        <w:t xml:space="preserve">                  18</w:t>
      </w:r>
      <w:r w:rsidRPr="003952AA">
        <w:rPr>
          <w:rFonts w:ascii="宋体" w:eastAsia="宋体" w:hAnsi="宋体" w:hint="eastAsia"/>
          <w:lang w:eastAsia="zh-CN"/>
        </w:rPr>
        <w:t>、阀组的工作动态测试；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>19</w:t>
      </w:r>
      <w:r w:rsidRPr="003952AA">
        <w:rPr>
          <w:rFonts w:ascii="宋体" w:eastAsia="宋体" w:hAnsi="宋体" w:hint="eastAsia"/>
          <w:lang w:eastAsia="zh-CN"/>
        </w:rPr>
        <w:t>、各种指示器、指示灯的检测和更换；</w:t>
      </w:r>
      <w:r w:rsidRPr="003952AA">
        <w:rPr>
          <w:rFonts w:ascii="宋体" w:eastAsia="宋体" w:hAnsi="宋体"/>
          <w:lang w:eastAsia="zh-CN"/>
        </w:rPr>
        <w:t xml:space="preserve">    20</w:t>
      </w:r>
      <w:r w:rsidRPr="003952AA">
        <w:rPr>
          <w:rFonts w:ascii="宋体" w:eastAsia="宋体" w:hAnsi="宋体" w:hint="eastAsia"/>
          <w:lang w:eastAsia="zh-CN"/>
        </w:rPr>
        <w:t>、各种电器原件的检查测试；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>21</w:t>
      </w:r>
      <w:r w:rsidRPr="003952AA">
        <w:rPr>
          <w:rFonts w:ascii="宋体" w:eastAsia="宋体" w:hAnsi="宋体" w:hint="eastAsia"/>
          <w:lang w:eastAsia="zh-CN"/>
        </w:rPr>
        <w:t>、温度传感器的检查保养；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 w:hint="eastAsia"/>
          <w:lang w:eastAsia="zh-CN"/>
        </w:rPr>
        <w:t>二、燃烧机的维护保养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>1</w:t>
      </w:r>
      <w:r w:rsidRPr="003952AA">
        <w:rPr>
          <w:rFonts w:ascii="宋体" w:eastAsia="宋体" w:hAnsi="宋体" w:hint="eastAsia"/>
          <w:lang w:eastAsia="zh-CN"/>
        </w:rPr>
        <w:t>、燃烧头的清洁校正；</w:t>
      </w:r>
      <w:r w:rsidRPr="003952AA">
        <w:rPr>
          <w:rFonts w:ascii="宋体" w:eastAsia="宋体" w:hAnsi="宋体"/>
          <w:lang w:eastAsia="zh-CN"/>
        </w:rPr>
        <w:t xml:space="preserve">                      2</w:t>
      </w:r>
      <w:r w:rsidRPr="003952AA">
        <w:rPr>
          <w:rFonts w:ascii="宋体" w:eastAsia="宋体" w:hAnsi="宋体" w:hint="eastAsia"/>
          <w:lang w:eastAsia="zh-CN"/>
        </w:rPr>
        <w:t>、电极棒的清洁调整；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>3</w:t>
      </w:r>
      <w:r w:rsidRPr="003952AA">
        <w:rPr>
          <w:rFonts w:ascii="宋体" w:eastAsia="宋体" w:hAnsi="宋体" w:hint="eastAsia"/>
          <w:lang w:eastAsia="zh-CN"/>
        </w:rPr>
        <w:t>、喷头、喷嘴的清洁调整；</w:t>
      </w:r>
      <w:r w:rsidRPr="003952AA">
        <w:rPr>
          <w:rFonts w:ascii="宋体" w:eastAsia="宋体" w:hAnsi="宋体"/>
          <w:lang w:eastAsia="zh-CN"/>
        </w:rPr>
        <w:t xml:space="preserve">                  4</w:t>
      </w:r>
      <w:r w:rsidRPr="003952AA">
        <w:rPr>
          <w:rFonts w:ascii="宋体" w:eastAsia="宋体" w:hAnsi="宋体" w:hint="eastAsia"/>
          <w:lang w:eastAsia="zh-CN"/>
        </w:rPr>
        <w:t>、油泵压力的调整；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>5</w:t>
      </w:r>
      <w:r w:rsidRPr="003952AA">
        <w:rPr>
          <w:rFonts w:ascii="宋体" w:eastAsia="宋体" w:hAnsi="宋体" w:hint="eastAsia"/>
          <w:lang w:eastAsia="zh-CN"/>
        </w:rPr>
        <w:t>、火焰侦测器的清洁与调试；</w:t>
      </w:r>
      <w:r w:rsidRPr="003952AA">
        <w:rPr>
          <w:rFonts w:ascii="宋体" w:eastAsia="宋体" w:hAnsi="宋体"/>
          <w:lang w:eastAsia="zh-CN"/>
        </w:rPr>
        <w:t xml:space="preserve">                6</w:t>
      </w:r>
      <w:r w:rsidRPr="003952AA">
        <w:rPr>
          <w:rFonts w:ascii="宋体" w:eastAsia="宋体" w:hAnsi="宋体" w:hint="eastAsia"/>
          <w:lang w:eastAsia="zh-CN"/>
        </w:rPr>
        <w:t>、油过滤网的清洁或更换；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>7</w:t>
      </w:r>
      <w:r w:rsidRPr="003952AA">
        <w:rPr>
          <w:rFonts w:ascii="宋体" w:eastAsia="宋体" w:hAnsi="宋体" w:hint="eastAsia"/>
          <w:lang w:eastAsia="zh-CN"/>
        </w:rPr>
        <w:t>、点火喷嘴与点火棒间距的调整；</w:t>
      </w:r>
      <w:r w:rsidRPr="003952AA">
        <w:rPr>
          <w:rFonts w:ascii="宋体" w:eastAsia="宋体" w:hAnsi="宋体"/>
          <w:lang w:eastAsia="zh-CN"/>
        </w:rPr>
        <w:t xml:space="preserve">            8</w:t>
      </w:r>
      <w:r w:rsidRPr="003952AA">
        <w:rPr>
          <w:rFonts w:ascii="宋体" w:eastAsia="宋体" w:hAnsi="宋体" w:hint="eastAsia"/>
          <w:lang w:eastAsia="zh-CN"/>
        </w:rPr>
        <w:t>、风门调整测试；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>9</w:t>
      </w:r>
      <w:r w:rsidRPr="003952AA">
        <w:rPr>
          <w:rFonts w:ascii="宋体" w:eastAsia="宋体" w:hAnsi="宋体" w:hint="eastAsia"/>
          <w:lang w:eastAsia="zh-CN"/>
        </w:rPr>
        <w:t>、燃烧器零部件损坏的更换；</w:t>
      </w:r>
      <w:r w:rsidRPr="003952AA">
        <w:rPr>
          <w:rFonts w:ascii="宋体" w:eastAsia="宋体" w:hAnsi="宋体"/>
          <w:lang w:eastAsia="zh-CN"/>
        </w:rPr>
        <w:t xml:space="preserve">               10</w:t>
      </w:r>
      <w:r w:rsidRPr="003952AA">
        <w:rPr>
          <w:rFonts w:ascii="宋体" w:eastAsia="宋体" w:hAnsi="宋体" w:hint="eastAsia"/>
          <w:lang w:eastAsia="zh-CN"/>
        </w:rPr>
        <w:t>、预吹扫时间的测试；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>11</w:t>
      </w:r>
      <w:r w:rsidRPr="003952AA">
        <w:rPr>
          <w:rFonts w:ascii="宋体" w:eastAsia="宋体" w:hAnsi="宋体" w:hint="eastAsia"/>
          <w:lang w:eastAsia="zh-CN"/>
        </w:rPr>
        <w:t>、熄火保护电路检测；</w:t>
      </w:r>
      <w:r w:rsidRPr="003952AA">
        <w:rPr>
          <w:rFonts w:ascii="宋体" w:eastAsia="宋体" w:hAnsi="宋体"/>
          <w:lang w:eastAsia="zh-CN"/>
        </w:rPr>
        <w:t xml:space="preserve">                     12</w:t>
      </w:r>
      <w:r w:rsidRPr="003952AA">
        <w:rPr>
          <w:rFonts w:ascii="宋体" w:eastAsia="宋体" w:hAnsi="宋体" w:hint="eastAsia"/>
          <w:lang w:eastAsia="zh-CN"/>
        </w:rPr>
        <w:t>、燃烧程控器检测清洁；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 w:hint="eastAsia"/>
          <w:lang w:eastAsia="zh-CN"/>
        </w:rPr>
        <w:t>三、 钠离子水处理的维护保养（每月一次）</w:t>
      </w:r>
    </w:p>
    <w:p w:rsidR="003952AA" w:rsidRPr="003952AA" w:rsidRDefault="003952AA" w:rsidP="003952AA">
      <w:pPr>
        <w:spacing w:line="360" w:lineRule="auto"/>
        <w:ind w:firstLineChars="202" w:firstLine="444"/>
        <w:rPr>
          <w:rFonts w:ascii="宋体" w:eastAsia="宋体" w:hAnsi="宋体"/>
          <w:lang w:eastAsia="zh-CN"/>
        </w:rPr>
      </w:pPr>
      <w:r w:rsidRPr="003952AA">
        <w:rPr>
          <w:rFonts w:ascii="宋体" w:eastAsia="宋体" w:hAnsi="宋体"/>
          <w:lang w:eastAsia="zh-CN"/>
        </w:rPr>
        <w:t xml:space="preserve"> </w:t>
      </w:r>
      <w:r w:rsidRPr="003952AA">
        <w:rPr>
          <w:rFonts w:ascii="宋体" w:eastAsia="宋体" w:hAnsi="宋体" w:hint="eastAsia"/>
          <w:lang w:eastAsia="zh-CN"/>
        </w:rPr>
        <w:t xml:space="preserve">   </w:t>
      </w:r>
      <w:r w:rsidRPr="003952AA">
        <w:rPr>
          <w:rFonts w:ascii="宋体" w:eastAsia="宋体" w:hAnsi="宋体"/>
          <w:lang w:eastAsia="zh-CN"/>
        </w:rPr>
        <w:t>1</w:t>
      </w:r>
      <w:r w:rsidRPr="003952AA">
        <w:rPr>
          <w:rFonts w:ascii="宋体" w:eastAsia="宋体" w:hAnsi="宋体" w:hint="eastAsia"/>
          <w:lang w:eastAsia="zh-CN"/>
        </w:rPr>
        <w:t>、水质检测；</w:t>
      </w:r>
      <w:r w:rsidRPr="003952AA">
        <w:rPr>
          <w:rFonts w:ascii="宋体" w:eastAsia="宋体" w:hAnsi="宋体"/>
          <w:lang w:eastAsia="zh-CN"/>
        </w:rPr>
        <w:t xml:space="preserve">         2</w:t>
      </w:r>
      <w:r w:rsidRPr="003952AA">
        <w:rPr>
          <w:rFonts w:ascii="宋体" w:eastAsia="宋体" w:hAnsi="宋体" w:hint="eastAsia"/>
          <w:lang w:eastAsia="zh-CN"/>
        </w:rPr>
        <w:t>、阀组运行程序检测</w:t>
      </w:r>
      <w:r w:rsidRPr="003952AA">
        <w:rPr>
          <w:rFonts w:ascii="宋体" w:eastAsia="宋体" w:hAnsi="宋体"/>
          <w:lang w:eastAsia="zh-CN"/>
        </w:rPr>
        <w:t xml:space="preserve"> </w:t>
      </w:r>
      <w:r w:rsidRPr="003952AA">
        <w:rPr>
          <w:rFonts w:ascii="宋体" w:eastAsia="宋体" w:hAnsi="宋体" w:hint="eastAsia"/>
          <w:lang w:eastAsia="zh-CN"/>
        </w:rPr>
        <w:t>；</w:t>
      </w:r>
      <w:r w:rsidRPr="003952AA">
        <w:rPr>
          <w:rFonts w:ascii="宋体" w:eastAsia="宋体" w:hAnsi="宋体"/>
          <w:lang w:eastAsia="zh-CN"/>
        </w:rPr>
        <w:t xml:space="preserve">     3</w:t>
      </w:r>
      <w:r w:rsidRPr="003952AA">
        <w:rPr>
          <w:rFonts w:ascii="宋体" w:eastAsia="宋体" w:hAnsi="宋体" w:hint="eastAsia"/>
          <w:lang w:eastAsia="zh-CN"/>
        </w:rPr>
        <w:t>、加药泵保养；</w:t>
      </w:r>
    </w:p>
    <w:p w:rsidR="003952AA" w:rsidRPr="003952AA" w:rsidRDefault="003952AA" w:rsidP="003952AA">
      <w:pPr>
        <w:autoSpaceDE w:val="0"/>
        <w:autoSpaceDN w:val="0"/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</w:p>
    <w:p w:rsidR="00CD1DA5" w:rsidRPr="00CD1DA5" w:rsidRDefault="00CD1DA5" w:rsidP="00CD1DA5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sz w:val="21"/>
          <w:szCs w:val="21"/>
          <w:lang w:eastAsia="zh-CN"/>
        </w:rPr>
      </w:pPr>
      <w:r w:rsidRPr="00CD1DA5">
        <w:rPr>
          <w:rFonts w:ascii="宋体" w:eastAsia="宋体" w:hAnsi="宋体" w:cs="宋体" w:hint="eastAsia"/>
          <w:b/>
          <w:sz w:val="21"/>
          <w:szCs w:val="21"/>
          <w:lang w:eastAsia="zh-CN"/>
        </w:rPr>
        <w:t>报价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明细表</w:t>
      </w:r>
    </w:p>
    <w:tbl>
      <w:tblPr>
        <w:tblW w:w="9073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668"/>
        <w:gridCol w:w="668"/>
        <w:gridCol w:w="1074"/>
        <w:gridCol w:w="1134"/>
        <w:gridCol w:w="1985"/>
      </w:tblGrid>
      <w:tr w:rsidR="00CD1DA5" w:rsidRPr="00CD1DA5" w:rsidTr="00E27464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设备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单价(元)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合计(元)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说明</w:t>
            </w: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卧式燃气热水锅炉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全自动软水装置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锅炉排污装置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定压补水装置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锅炉一次循环泵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锅炉中央监控系统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锅炉年检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国家规定一年一次</w:t>
            </w: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安全阀DN40*50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373737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righ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压力表（不锈</w:t>
            </w:r>
            <w:r w:rsidRPr="00CD1DA5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钢材质</w:t>
            </w: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Y150）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righ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安全阀检测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国家规定一年一次</w:t>
            </w: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压力表检测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国家规定一年二次</w:t>
            </w: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锅炉能效、环保测试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国家规定一年一次</w:t>
            </w: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</w:t>
            </w:r>
            <w:r w:rsidRPr="00CD1DA5">
              <w:rPr>
                <w:rFonts w:ascii="宋体" w:eastAsia="宋体" w:hAnsi="宋体" w:cs="宋体"/>
                <w:color w:val="000000"/>
                <w:sz w:val="21"/>
                <w:szCs w:val="21"/>
              </w:rPr>
              <w:t>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税费（6%）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/>
                <w:color w:val="373737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b/>
                <w:color w:val="373737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9B30DC" w:rsidRPr="00CD1DA5" w:rsidRDefault="009B30DC" w:rsidP="00CD1DA5">
      <w:pPr>
        <w:spacing w:line="360" w:lineRule="auto"/>
        <w:rPr>
          <w:rFonts w:ascii="宋体" w:eastAsia="宋体" w:hAnsi="宋体" w:cs="Arial"/>
          <w:sz w:val="21"/>
          <w:szCs w:val="21"/>
          <w:lang w:eastAsia="zh-CN"/>
        </w:rPr>
      </w:pPr>
    </w:p>
    <w:p w:rsidR="00CD1DA5" w:rsidRPr="00B40A29" w:rsidRDefault="00B40A29" w:rsidP="00CD1DA5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eastAsia="宋体" w:hAnsi="宋体"/>
          <w:b/>
          <w:bCs/>
          <w:sz w:val="21"/>
          <w:szCs w:val="21"/>
          <w:lang w:eastAsia="zh-CN"/>
        </w:rPr>
      </w:pPr>
      <w:bookmarkStart w:id="4" w:name="_Toc42005070"/>
      <w:bookmarkStart w:id="5" w:name="_Toc49329126"/>
      <w:r w:rsidRPr="00B40A29">
        <w:rPr>
          <w:rFonts w:ascii="宋体" w:eastAsia="宋体" w:hAnsi="宋体" w:hint="eastAsia"/>
          <w:b/>
          <w:sz w:val="21"/>
          <w:szCs w:val="21"/>
          <w:lang w:eastAsia="zh-CN"/>
        </w:rPr>
        <w:t>零配件报价清单</w:t>
      </w:r>
      <w:bookmarkEnd w:id="4"/>
      <w:bookmarkEnd w:id="5"/>
    </w:p>
    <w:tbl>
      <w:tblPr>
        <w:tblW w:w="90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2431"/>
        <w:gridCol w:w="839"/>
        <w:gridCol w:w="1134"/>
        <w:gridCol w:w="1418"/>
      </w:tblGrid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b/>
                <w:color w:val="000000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b/>
                <w:color w:val="000000"/>
              </w:rPr>
              <w:t>名称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b/>
                <w:color w:val="000000"/>
              </w:rPr>
              <w:t>规格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b/>
                <w:color w:val="00000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b/>
                <w:color w:val="000000"/>
              </w:rPr>
              <w:t>单价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b/>
                <w:color w:val="000000"/>
              </w:rPr>
              <w:t>品牌</w:t>
            </w: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双色水位计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L350-400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黑白水位计</w:t>
            </w: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L350-400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1套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rPr>
                <w:rFonts w:ascii="宋体" w:eastAsia="宋体" w:hAnsi="宋体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水位计拷克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L350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rPr>
                <w:rFonts w:ascii="宋体" w:eastAsia="宋体" w:hAnsi="宋体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水位控制电击棒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CTS-DL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水位继电器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JYB714A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锅炉防爆片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GD200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锅炉防爆片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GD300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锅炉人孔金属垫片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400*300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等线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炉门密封材料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等线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不锈钢压力表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表面100*1.0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等线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不锈钢压力表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表面100*1.6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rPr>
                <w:rFonts w:ascii="宋体" w:eastAsia="宋体" w:hAnsi="宋体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不锈钢压力表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表面150*2.5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rPr>
                <w:rFonts w:ascii="宋体" w:eastAsia="宋体" w:hAnsi="宋体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lang w:eastAsia="zh-CN"/>
              </w:rPr>
              <w:t>压力表缓管、旋塞三通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DN15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rPr>
                <w:rFonts w:ascii="宋体" w:eastAsia="宋体" w:hAnsi="宋体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水泵密封圈更换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水泵轴承更换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rPr>
                <w:rFonts w:ascii="宋体" w:eastAsia="宋体" w:hAnsi="宋体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水泵线圈更换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rPr>
                <w:rFonts w:ascii="宋体" w:eastAsia="宋体" w:hAnsi="宋体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安全阀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DN50*80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安全阀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DN65*100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截止阀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DN150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</w:tcPr>
          <w:p w:rsidR="00CD1DA5" w:rsidRPr="00CD1DA5" w:rsidRDefault="00CD1DA5" w:rsidP="00F03AE1">
            <w:pPr>
              <w:rPr>
                <w:rFonts w:ascii="宋体" w:eastAsia="宋体" w:hAnsi="宋体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截止阀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DN125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</w:tcPr>
          <w:p w:rsidR="00CD1DA5" w:rsidRPr="00CD1DA5" w:rsidRDefault="00CD1DA5" w:rsidP="00F03AE1">
            <w:pPr>
              <w:rPr>
                <w:rFonts w:ascii="宋体" w:eastAsia="宋体" w:hAnsi="宋体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截止阀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</w:tcPr>
          <w:p w:rsidR="00CD1DA5" w:rsidRPr="00CD1DA5" w:rsidRDefault="00CD1DA5" w:rsidP="00F03AE1">
            <w:pPr>
              <w:rPr>
                <w:rFonts w:ascii="宋体" w:eastAsia="宋体" w:hAnsi="宋体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截止阀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</w:tcPr>
          <w:p w:rsidR="00CD1DA5" w:rsidRPr="00CD1DA5" w:rsidRDefault="00CD1DA5" w:rsidP="00F03AE1">
            <w:pPr>
              <w:rPr>
                <w:rFonts w:ascii="宋体" w:eastAsia="宋体" w:hAnsi="宋体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截止阀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DN65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</w:tcPr>
          <w:p w:rsidR="00CD1DA5" w:rsidRPr="00CD1DA5" w:rsidRDefault="00CD1DA5" w:rsidP="00F03AE1">
            <w:pPr>
              <w:rPr>
                <w:rFonts w:ascii="宋体" w:eastAsia="宋体" w:hAnsi="宋体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截止阀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DN50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</w:tcPr>
          <w:p w:rsidR="00CD1DA5" w:rsidRPr="00CD1DA5" w:rsidRDefault="00CD1DA5" w:rsidP="00F03AE1">
            <w:pPr>
              <w:rPr>
                <w:rFonts w:ascii="宋体" w:eastAsia="宋体" w:hAnsi="宋体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截止阀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</w:tcPr>
          <w:p w:rsidR="00CD1DA5" w:rsidRPr="00CD1DA5" w:rsidRDefault="00CD1DA5" w:rsidP="00F03AE1">
            <w:pPr>
              <w:rPr>
                <w:rFonts w:ascii="宋体" w:eastAsia="宋体" w:hAnsi="宋体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截止阀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</w:tcPr>
          <w:p w:rsidR="00CD1DA5" w:rsidRPr="00CD1DA5" w:rsidRDefault="00CD1DA5" w:rsidP="00F03AE1">
            <w:pPr>
              <w:rPr>
                <w:rFonts w:ascii="宋体" w:eastAsia="宋体" w:hAnsi="宋体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截止阀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截止阀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截止阀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DN15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疏水阀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过滤器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DN150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过滤器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DN125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过滤器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过滤器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过滤器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DN65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过滤器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DN50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过滤器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过滤器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过滤器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金属软接头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DN150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金属软接头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DN125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金属软接头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金属软接头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金属软接头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DN65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金属软接头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DN50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金属软接头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排污阀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排污阀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排污阀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DN50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D1DA5">
              <w:rPr>
                <w:rFonts w:ascii="宋体" w:eastAsia="宋体" w:hAnsi="宋体" w:cs="宋体" w:hint="eastAsia"/>
                <w:color w:val="000000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F03AE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textAlignment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法兰闸阀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DN25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textAlignment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法兰球阀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DN40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textAlignment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法兰球阀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DN32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textAlignment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铜闸阀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DN40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textAlignment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铜闸阀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DN25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textAlignment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CD1DA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液位变送器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量程：0-1.6m(H2O)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CD1DA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水处理控制器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textAlignment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水处理树脂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20KG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D1DA5" w:rsidRPr="00CD1DA5" w:rsidTr="00E27464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textAlignment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CD1DA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光电眼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KLC 1000/230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D1DA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1DA5" w:rsidRPr="00CD1DA5" w:rsidRDefault="00CD1DA5" w:rsidP="00CD1DA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CD1DA5" w:rsidRPr="00CD1DA5" w:rsidRDefault="00755527" w:rsidP="00B40A29">
      <w:pPr>
        <w:snapToGrid w:val="0"/>
        <w:rPr>
          <w:rFonts w:ascii="宋体" w:eastAsia="宋体" w:hAnsi="宋体"/>
          <w:b/>
          <w:bCs/>
          <w:sz w:val="21"/>
          <w:szCs w:val="21"/>
          <w:lang w:eastAsia="zh-CN"/>
        </w:rPr>
      </w:pPr>
      <w:r w:rsidRPr="00755527">
        <w:rPr>
          <w:rFonts w:ascii="宋体" w:eastAsia="宋体" w:hAnsi="宋体" w:hint="eastAsia"/>
          <w:b/>
          <w:bCs/>
          <w:sz w:val="21"/>
          <w:szCs w:val="21"/>
          <w:lang w:eastAsia="zh-CN"/>
        </w:rPr>
        <w:t>按实际维修情况，按实结算。</w:t>
      </w:r>
    </w:p>
    <w:sectPr w:rsidR="00CD1DA5" w:rsidRPr="00CD1DA5" w:rsidSect="009B30DC">
      <w:pgSz w:w="11906" w:h="16838"/>
      <w:pgMar w:top="1418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99" w:rsidRDefault="00891499" w:rsidP="003952AA">
      <w:r>
        <w:separator/>
      </w:r>
    </w:p>
  </w:endnote>
  <w:endnote w:type="continuationSeparator" w:id="0">
    <w:p w:rsidR="00891499" w:rsidRDefault="00891499" w:rsidP="0039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99" w:rsidRDefault="00891499" w:rsidP="003952AA">
      <w:r>
        <w:separator/>
      </w:r>
    </w:p>
  </w:footnote>
  <w:footnote w:type="continuationSeparator" w:id="0">
    <w:p w:rsidR="00891499" w:rsidRDefault="00891499" w:rsidP="00395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800"/>
    <w:multiLevelType w:val="hybridMultilevel"/>
    <w:tmpl w:val="D08C4AB4"/>
    <w:lvl w:ilvl="0" w:tplc="1DEAF4F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4800C6"/>
    <w:multiLevelType w:val="hybridMultilevel"/>
    <w:tmpl w:val="D7F4272C"/>
    <w:lvl w:ilvl="0" w:tplc="1DEAF4F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EF74DD"/>
    <w:multiLevelType w:val="hybridMultilevel"/>
    <w:tmpl w:val="381C19E8"/>
    <w:lvl w:ilvl="0" w:tplc="8D0A521E">
      <w:start w:val="1"/>
      <w:numFmt w:val="chineseCountingThousand"/>
      <w:lvlText w:val="%1."/>
      <w:lvlJc w:val="left"/>
      <w:pPr>
        <w:ind w:left="4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3" w15:restartNumberingAfterBreak="0">
    <w:nsid w:val="29112668"/>
    <w:multiLevelType w:val="hybridMultilevel"/>
    <w:tmpl w:val="3AECF1B6"/>
    <w:lvl w:ilvl="0" w:tplc="8D0A521E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5236F9"/>
    <w:multiLevelType w:val="hybridMultilevel"/>
    <w:tmpl w:val="4F68AA68"/>
    <w:lvl w:ilvl="0" w:tplc="1E76D490">
      <w:start w:val="1"/>
      <w:numFmt w:val="chineseCountingThousand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A54F28"/>
    <w:multiLevelType w:val="hybridMultilevel"/>
    <w:tmpl w:val="09707B46"/>
    <w:lvl w:ilvl="0" w:tplc="8D0A521E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0DC"/>
    <w:rsid w:val="0007582A"/>
    <w:rsid w:val="00114CDB"/>
    <w:rsid w:val="001A02CA"/>
    <w:rsid w:val="001D40A0"/>
    <w:rsid w:val="002B3FA0"/>
    <w:rsid w:val="002E18C2"/>
    <w:rsid w:val="003945E9"/>
    <w:rsid w:val="003952AA"/>
    <w:rsid w:val="00457056"/>
    <w:rsid w:val="004E18D8"/>
    <w:rsid w:val="00645EFB"/>
    <w:rsid w:val="007074E2"/>
    <w:rsid w:val="00755527"/>
    <w:rsid w:val="007F1364"/>
    <w:rsid w:val="0088177B"/>
    <w:rsid w:val="00891499"/>
    <w:rsid w:val="009B30DC"/>
    <w:rsid w:val="00A77D51"/>
    <w:rsid w:val="00B40A29"/>
    <w:rsid w:val="00B64248"/>
    <w:rsid w:val="00CD1DA5"/>
    <w:rsid w:val="00D71942"/>
    <w:rsid w:val="00E27464"/>
    <w:rsid w:val="00E87E64"/>
    <w:rsid w:val="00FA5026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F9BDC"/>
  <w15:docId w15:val="{AEF8C855-DB07-4AB9-A352-6EA4BAA6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DC"/>
    <w:rPr>
      <w:kern w:val="0"/>
      <w:sz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87E64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0DC"/>
    <w:pPr>
      <w:ind w:firstLineChars="200" w:firstLine="420"/>
    </w:pPr>
  </w:style>
  <w:style w:type="paragraph" w:styleId="a4">
    <w:name w:val="Plain Text"/>
    <w:basedOn w:val="a"/>
    <w:link w:val="a5"/>
    <w:rsid w:val="00114CDB"/>
    <w:pPr>
      <w:widowControl w:val="0"/>
      <w:adjustRightInd w:val="0"/>
      <w:spacing w:line="360" w:lineRule="auto"/>
      <w:jc w:val="both"/>
      <w:textAlignment w:val="baseline"/>
    </w:pPr>
    <w:rPr>
      <w:rFonts w:ascii="宋体" w:eastAsia="宋体" w:hAnsi="Courier New" w:cs="Times New Roman"/>
      <w:sz w:val="28"/>
      <w:szCs w:val="20"/>
      <w:lang w:eastAsia="zh-CN"/>
    </w:rPr>
  </w:style>
  <w:style w:type="character" w:customStyle="1" w:styleId="a5">
    <w:name w:val="纯文本 字符"/>
    <w:basedOn w:val="a0"/>
    <w:link w:val="a4"/>
    <w:rsid w:val="00114CDB"/>
    <w:rPr>
      <w:rFonts w:ascii="宋体" w:eastAsia="宋体" w:hAnsi="Courier New" w:cs="Times New Roman"/>
      <w:kern w:val="0"/>
      <w:sz w:val="28"/>
      <w:szCs w:val="20"/>
    </w:rPr>
  </w:style>
  <w:style w:type="character" w:customStyle="1" w:styleId="Char1">
    <w:name w:val="纯文本 Char1"/>
    <w:rsid w:val="00114CDB"/>
    <w:rPr>
      <w:rFonts w:ascii="宋体" w:hAnsi="Courier New"/>
      <w:kern w:val="0"/>
      <w:sz w:val="28"/>
    </w:rPr>
  </w:style>
  <w:style w:type="paragraph" w:styleId="a6">
    <w:name w:val="header"/>
    <w:basedOn w:val="a"/>
    <w:link w:val="a7"/>
    <w:uiPriority w:val="99"/>
    <w:unhideWhenUsed/>
    <w:rsid w:val="00395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952AA"/>
    <w:rPr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3952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952AA"/>
    <w:rPr>
      <w:kern w:val="0"/>
      <w:sz w:val="18"/>
      <w:szCs w:val="18"/>
      <w:lang w:eastAsia="en-US"/>
    </w:rPr>
  </w:style>
  <w:style w:type="character" w:customStyle="1" w:styleId="20">
    <w:name w:val="标题 2 字符"/>
    <w:basedOn w:val="a0"/>
    <w:link w:val="2"/>
    <w:semiHidden/>
    <w:rsid w:val="00E87E64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a">
    <w:name w:val="标题 字符"/>
    <w:link w:val="ab"/>
    <w:locked/>
    <w:rsid w:val="00E87E64"/>
    <w:rPr>
      <w:rFonts w:ascii="Cambria" w:hAnsi="Cambria"/>
      <w:b/>
      <w:bCs/>
      <w:sz w:val="32"/>
      <w:szCs w:val="32"/>
    </w:rPr>
  </w:style>
  <w:style w:type="paragraph" w:styleId="ab">
    <w:name w:val="Title"/>
    <w:basedOn w:val="a"/>
    <w:next w:val="a"/>
    <w:link w:val="aa"/>
    <w:qFormat/>
    <w:rsid w:val="00E87E64"/>
    <w:pPr>
      <w:widowControl w:val="0"/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eastAsia="zh-CN"/>
    </w:rPr>
  </w:style>
  <w:style w:type="character" w:customStyle="1" w:styleId="Char10">
    <w:name w:val="标题 Char1"/>
    <w:basedOn w:val="a0"/>
    <w:uiPriority w:val="10"/>
    <w:rsid w:val="00E87E64"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8177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8177B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shca-m</cp:lastModifiedBy>
  <cp:revision>13</cp:revision>
  <cp:lastPrinted>2023-03-27T05:43:00Z</cp:lastPrinted>
  <dcterms:created xsi:type="dcterms:W3CDTF">2023-03-24T00:52:00Z</dcterms:created>
  <dcterms:modified xsi:type="dcterms:W3CDTF">2023-05-04T03:17:00Z</dcterms:modified>
</cp:coreProperties>
</file>