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5FBB7" w14:textId="77777777" w:rsidR="00DD69F7" w:rsidRDefault="00B27E43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复旦大学附属肿瘤医院需求参数确认单（设备采购）</w:t>
      </w:r>
    </w:p>
    <w:p w14:paraId="43B69504" w14:textId="77777777" w:rsidR="00DD69F7" w:rsidRDefault="00B27E43">
      <w:pPr>
        <w:spacing w:line="360" w:lineRule="auto"/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b/>
          <w:sz w:val="24"/>
          <w:szCs w:val="28"/>
        </w:rPr>
        <w:t>时间：</w:t>
      </w:r>
      <w:r>
        <w:rPr>
          <w:rFonts w:ascii="仿宋_GB2312" w:eastAsia="仿宋_GB2312" w:hint="eastAsia"/>
          <w:sz w:val="24"/>
          <w:szCs w:val="28"/>
        </w:rPr>
        <w:t xml:space="preserve">                       </w:t>
      </w:r>
      <w:r>
        <w:rPr>
          <w:rFonts w:ascii="仿宋_GB2312" w:eastAsia="仿宋_GB2312" w:hint="eastAsia"/>
          <w:b/>
          <w:sz w:val="24"/>
          <w:szCs w:val="28"/>
        </w:rPr>
        <w:t xml:space="preserve">地点：                     标的名称：                </w:t>
      </w:r>
    </w:p>
    <w:p w14:paraId="4E7F85C1" w14:textId="536747CD" w:rsidR="00DD69F7" w:rsidRDefault="00B27E43">
      <w:pPr>
        <w:spacing w:line="360" w:lineRule="auto"/>
        <w:rPr>
          <w:rFonts w:ascii="仿宋_GB2312" w:eastAsia="仿宋_GB2312"/>
          <w:b/>
          <w:sz w:val="24"/>
          <w:szCs w:val="28"/>
        </w:rPr>
      </w:pPr>
      <w:r>
        <w:rPr>
          <w:rFonts w:ascii="仿宋_GB2312" w:eastAsia="仿宋_GB2312" w:hint="eastAsia"/>
          <w:b/>
          <w:sz w:val="24"/>
          <w:szCs w:val="28"/>
        </w:rPr>
        <w:t>需求调查专家名单：</w:t>
      </w:r>
      <w:r w:rsidR="00FF5EF0">
        <w:br/>
      </w:r>
      <w:r w:rsidR="00FF5EF0">
        <w:rPr>
          <w:rFonts w:ascii="Segoe UI" w:hAnsi="Segoe UI" w:cs="Segoe UI"/>
          <w:color w:val="303133"/>
          <w:szCs w:val="21"/>
          <w:shd w:val="clear" w:color="auto" w:fill="FFFFFF"/>
        </w:rPr>
        <w:t>A02SSXHQX20242100</w:t>
      </w:r>
    </w:p>
    <w:p w14:paraId="0D3B2C03" w14:textId="77777777" w:rsidR="00DD69F7" w:rsidRDefault="00DD69F7">
      <w:pPr>
        <w:spacing w:line="360" w:lineRule="auto"/>
        <w:rPr>
          <w:rFonts w:ascii="仿宋_GB2312" w:eastAsia="仿宋_GB2312"/>
          <w:sz w:val="24"/>
          <w:szCs w:val="28"/>
        </w:rPr>
      </w:pPr>
    </w:p>
    <w:p w14:paraId="32141BF9" w14:textId="77777777" w:rsidR="00DD69F7" w:rsidRDefault="00B27E43">
      <w:pPr>
        <w:spacing w:line="360" w:lineRule="auto"/>
        <w:rPr>
          <w:rFonts w:ascii="仿宋_GB2312" w:eastAsia="仿宋_GB2312"/>
          <w:b/>
          <w:sz w:val="24"/>
          <w:szCs w:val="28"/>
        </w:rPr>
      </w:pPr>
      <w:r>
        <w:rPr>
          <w:rFonts w:ascii="仿宋_GB2312" w:eastAsia="仿宋_GB2312" w:hint="eastAsia"/>
          <w:b/>
          <w:sz w:val="24"/>
          <w:szCs w:val="28"/>
        </w:rPr>
        <w:t>需求调查供应商名单和联系方式：</w:t>
      </w:r>
    </w:p>
    <w:p w14:paraId="4881F1BA" w14:textId="77777777" w:rsidR="00DD69F7" w:rsidRDefault="00DD69F7">
      <w:pPr>
        <w:spacing w:line="360" w:lineRule="auto"/>
        <w:rPr>
          <w:rFonts w:ascii="仿宋_GB2312" w:eastAsia="仿宋_GB2312"/>
          <w:sz w:val="24"/>
          <w:szCs w:val="28"/>
        </w:rPr>
      </w:pPr>
    </w:p>
    <w:p w14:paraId="3C235758" w14:textId="77777777" w:rsidR="00DD69F7" w:rsidRDefault="00B27E43">
      <w:pPr>
        <w:spacing w:line="360" w:lineRule="auto"/>
        <w:rPr>
          <w:rFonts w:ascii="仿宋_GB2312" w:eastAsia="仿宋_GB2312"/>
          <w:b/>
          <w:sz w:val="24"/>
          <w:szCs w:val="28"/>
        </w:rPr>
      </w:pPr>
      <w:r>
        <w:rPr>
          <w:rFonts w:ascii="仿宋_GB2312" w:eastAsia="仿宋_GB2312" w:hint="eastAsia"/>
          <w:b/>
          <w:sz w:val="24"/>
          <w:szCs w:val="28"/>
        </w:rPr>
        <w:t>需求参数确认清单：（确认以下参数客观明确，非排他、非歧视，报价符合市场规律）</w:t>
      </w:r>
    </w:p>
    <w:tbl>
      <w:tblPr>
        <w:tblStyle w:val="a7"/>
        <w:tblW w:w="14933" w:type="dxa"/>
        <w:tblLook w:val="04A0" w:firstRow="1" w:lastRow="0" w:firstColumn="1" w:lastColumn="0" w:noHBand="0" w:noVBand="1"/>
      </w:tblPr>
      <w:tblGrid>
        <w:gridCol w:w="3063"/>
        <w:gridCol w:w="3141"/>
        <w:gridCol w:w="3289"/>
        <w:gridCol w:w="5440"/>
      </w:tblGrid>
      <w:tr w:rsidR="002A3031" w14:paraId="3A72D2F9" w14:textId="77777777" w:rsidTr="002A3031">
        <w:trPr>
          <w:trHeight w:val="312"/>
        </w:trPr>
        <w:tc>
          <w:tcPr>
            <w:tcW w:w="3063" w:type="dxa"/>
            <w:vMerge w:val="restart"/>
            <w:vAlign w:val="center"/>
          </w:tcPr>
          <w:p w14:paraId="32DA9E97" w14:textId="77777777" w:rsidR="002A3031" w:rsidRDefault="002A303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/</w:t>
            </w:r>
          </w:p>
        </w:tc>
        <w:tc>
          <w:tcPr>
            <w:tcW w:w="3141" w:type="dxa"/>
            <w:vMerge w:val="restart"/>
            <w:vAlign w:val="center"/>
          </w:tcPr>
          <w:p w14:paraId="0802D59C" w14:textId="77777777" w:rsidR="002A3031" w:rsidRDefault="002A303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需求指标</w:t>
            </w:r>
          </w:p>
        </w:tc>
        <w:tc>
          <w:tcPr>
            <w:tcW w:w="3289" w:type="dxa"/>
            <w:vMerge w:val="restart"/>
            <w:vAlign w:val="center"/>
          </w:tcPr>
          <w:p w14:paraId="6FC97179" w14:textId="77777777" w:rsidR="002A3031" w:rsidRDefault="002A303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参数范围</w:t>
            </w:r>
          </w:p>
        </w:tc>
        <w:tc>
          <w:tcPr>
            <w:tcW w:w="5440" w:type="dxa"/>
            <w:vMerge w:val="restart"/>
            <w:vAlign w:val="center"/>
          </w:tcPr>
          <w:p w14:paraId="1E132AD1" w14:textId="77777777" w:rsidR="002A3031" w:rsidRDefault="002A303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指标重要性</w:t>
            </w:r>
          </w:p>
        </w:tc>
      </w:tr>
      <w:tr w:rsidR="002A3031" w14:paraId="6013258E" w14:textId="77777777" w:rsidTr="002A3031">
        <w:trPr>
          <w:trHeight w:val="312"/>
        </w:trPr>
        <w:tc>
          <w:tcPr>
            <w:tcW w:w="3063" w:type="dxa"/>
            <w:vMerge/>
            <w:vAlign w:val="center"/>
          </w:tcPr>
          <w:p w14:paraId="621468C1" w14:textId="77777777" w:rsidR="002A3031" w:rsidRDefault="002A303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41" w:type="dxa"/>
            <w:vMerge/>
          </w:tcPr>
          <w:p w14:paraId="4403AD33" w14:textId="77777777" w:rsidR="002A3031" w:rsidRDefault="002A303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289" w:type="dxa"/>
            <w:vMerge/>
          </w:tcPr>
          <w:p w14:paraId="5C184562" w14:textId="77777777" w:rsidR="002A3031" w:rsidRDefault="002A303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40" w:type="dxa"/>
            <w:vMerge/>
          </w:tcPr>
          <w:p w14:paraId="2A2AA1DC" w14:textId="77777777" w:rsidR="002A3031" w:rsidRDefault="002A303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A3031" w14:paraId="451468E5" w14:textId="77777777" w:rsidTr="002A3031">
        <w:trPr>
          <w:trHeight w:val="312"/>
        </w:trPr>
        <w:tc>
          <w:tcPr>
            <w:tcW w:w="3063" w:type="dxa"/>
            <w:vMerge/>
            <w:vAlign w:val="center"/>
          </w:tcPr>
          <w:p w14:paraId="5994AB3A" w14:textId="77777777" w:rsidR="002A3031" w:rsidRDefault="002A303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41" w:type="dxa"/>
            <w:vMerge/>
          </w:tcPr>
          <w:p w14:paraId="3779A677" w14:textId="77777777" w:rsidR="002A3031" w:rsidRDefault="002A303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289" w:type="dxa"/>
            <w:vMerge/>
          </w:tcPr>
          <w:p w14:paraId="50F3E744" w14:textId="77777777" w:rsidR="002A3031" w:rsidRDefault="002A303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40" w:type="dxa"/>
            <w:vMerge/>
          </w:tcPr>
          <w:p w14:paraId="37FBF2D8" w14:textId="77777777" w:rsidR="002A3031" w:rsidRDefault="002A303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D69F7" w14:paraId="2CACE594" w14:textId="77777777">
        <w:trPr>
          <w:trHeight w:val="295"/>
        </w:trPr>
        <w:tc>
          <w:tcPr>
            <w:tcW w:w="3063" w:type="dxa"/>
            <w:vAlign w:val="center"/>
          </w:tcPr>
          <w:p w14:paraId="3B08F20F" w14:textId="77777777" w:rsidR="00DD69F7" w:rsidRDefault="00B27E4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设备名称</w:t>
            </w:r>
          </w:p>
        </w:tc>
        <w:tc>
          <w:tcPr>
            <w:tcW w:w="11870" w:type="dxa"/>
            <w:gridSpan w:val="3"/>
          </w:tcPr>
          <w:p w14:paraId="613AED42" w14:textId="29E2AD6C" w:rsidR="00DD69F7" w:rsidRDefault="006F61D7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/>
              </w:rPr>
              <w:t>双极电凝</w:t>
            </w:r>
            <w:r w:rsidR="00172232">
              <w:rPr>
                <w:rFonts w:hint="eastAsia"/>
              </w:rPr>
              <w:t>镊</w:t>
            </w:r>
          </w:p>
        </w:tc>
      </w:tr>
      <w:tr w:rsidR="00DD69F7" w14:paraId="215D6DA1" w14:textId="77777777">
        <w:trPr>
          <w:trHeight w:val="295"/>
        </w:trPr>
        <w:tc>
          <w:tcPr>
            <w:tcW w:w="3063" w:type="dxa"/>
            <w:vAlign w:val="center"/>
          </w:tcPr>
          <w:p w14:paraId="7FF0281E" w14:textId="77777777" w:rsidR="00DD69F7" w:rsidRDefault="00B27E4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数量（台/套）</w:t>
            </w:r>
          </w:p>
        </w:tc>
        <w:tc>
          <w:tcPr>
            <w:tcW w:w="11870" w:type="dxa"/>
            <w:gridSpan w:val="3"/>
          </w:tcPr>
          <w:p w14:paraId="3B40006F" w14:textId="0FA8084F" w:rsidR="00DD69F7" w:rsidRDefault="000A2544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</w:t>
            </w:r>
          </w:p>
        </w:tc>
      </w:tr>
      <w:tr w:rsidR="00DD69F7" w14:paraId="54CAB115" w14:textId="77777777">
        <w:trPr>
          <w:trHeight w:val="295"/>
        </w:trPr>
        <w:tc>
          <w:tcPr>
            <w:tcW w:w="3063" w:type="dxa"/>
            <w:vAlign w:val="center"/>
          </w:tcPr>
          <w:p w14:paraId="18438206" w14:textId="77777777" w:rsidR="00DD69F7" w:rsidRDefault="00B27E4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设备功能用途</w:t>
            </w:r>
          </w:p>
        </w:tc>
        <w:tc>
          <w:tcPr>
            <w:tcW w:w="11870" w:type="dxa"/>
            <w:gridSpan w:val="3"/>
          </w:tcPr>
          <w:p w14:paraId="70DFCD0F" w14:textId="41E43705" w:rsidR="00DD69F7" w:rsidRDefault="00172232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Helvetica Neue" w:hAnsi="Helvetica Neue"/>
                <w:color w:val="333333"/>
                <w:szCs w:val="21"/>
                <w:shd w:val="clear" w:color="auto" w:fill="FFFFFF"/>
              </w:rPr>
              <w:t>对小血管及其他结构进行更精细的电凝止血和处理</w:t>
            </w:r>
          </w:p>
        </w:tc>
      </w:tr>
      <w:tr w:rsidR="002A3031" w14:paraId="1BBE23E0" w14:textId="77777777" w:rsidTr="002A3031">
        <w:trPr>
          <w:trHeight w:val="293"/>
        </w:trPr>
        <w:tc>
          <w:tcPr>
            <w:tcW w:w="3063" w:type="dxa"/>
            <w:vMerge w:val="restart"/>
            <w:vAlign w:val="center"/>
          </w:tcPr>
          <w:p w14:paraId="7EF85D66" w14:textId="77777777" w:rsidR="002A3031" w:rsidRDefault="002A303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技术参数</w:t>
            </w:r>
          </w:p>
        </w:tc>
        <w:tc>
          <w:tcPr>
            <w:tcW w:w="3141" w:type="dxa"/>
          </w:tcPr>
          <w:p w14:paraId="19240C0A" w14:textId="4A60EFD2" w:rsidR="002A3031" w:rsidRPr="006F61D7" w:rsidRDefault="002A3031" w:rsidP="00B27E43">
            <w:r>
              <w:rPr>
                <w:rFonts w:hint="eastAsia"/>
              </w:rPr>
              <w:t>行业知名品牌</w:t>
            </w:r>
          </w:p>
        </w:tc>
        <w:tc>
          <w:tcPr>
            <w:tcW w:w="3289" w:type="dxa"/>
          </w:tcPr>
          <w:p w14:paraId="16EEAA63" w14:textId="77777777" w:rsidR="002A3031" w:rsidRPr="00B27E43" w:rsidRDefault="002A3031" w:rsidP="00B27E43"/>
        </w:tc>
        <w:tc>
          <w:tcPr>
            <w:tcW w:w="5440" w:type="dxa"/>
          </w:tcPr>
          <w:p w14:paraId="5D0B47C5" w14:textId="77777777" w:rsidR="002A3031" w:rsidRPr="00B27E43" w:rsidRDefault="002A3031" w:rsidP="00B27E43"/>
        </w:tc>
      </w:tr>
      <w:tr w:rsidR="002A3031" w14:paraId="4ABE3FFB" w14:textId="77777777" w:rsidTr="002A3031">
        <w:trPr>
          <w:trHeight w:val="293"/>
        </w:trPr>
        <w:tc>
          <w:tcPr>
            <w:tcW w:w="3063" w:type="dxa"/>
            <w:vMerge/>
            <w:vAlign w:val="center"/>
          </w:tcPr>
          <w:p w14:paraId="6872FA33" w14:textId="77777777" w:rsidR="002A3031" w:rsidRDefault="002A3031" w:rsidP="00C30CF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41" w:type="dxa"/>
          </w:tcPr>
          <w:p w14:paraId="1DF56EB7" w14:textId="06E7044F" w:rsidR="002A3031" w:rsidRPr="00B27E43" w:rsidRDefault="002A3031" w:rsidP="00C30CF1">
            <w:r>
              <w:rPr>
                <w:rFonts w:hint="eastAsia"/>
              </w:rPr>
              <w:t>符合人体工学设计，使用更平衡。宽捏柄设计控制与反馈力更强。设计轻巧。</w:t>
            </w:r>
          </w:p>
        </w:tc>
        <w:tc>
          <w:tcPr>
            <w:tcW w:w="3289" w:type="dxa"/>
          </w:tcPr>
          <w:p w14:paraId="6BA52371" w14:textId="77777777" w:rsidR="002A3031" w:rsidRPr="00B27E43" w:rsidRDefault="002A3031" w:rsidP="00C30CF1"/>
        </w:tc>
        <w:tc>
          <w:tcPr>
            <w:tcW w:w="5440" w:type="dxa"/>
          </w:tcPr>
          <w:p w14:paraId="394D9266" w14:textId="77777777" w:rsidR="002A3031" w:rsidRPr="00B27E43" w:rsidRDefault="002A3031" w:rsidP="00C30CF1"/>
        </w:tc>
      </w:tr>
      <w:tr w:rsidR="002A3031" w14:paraId="620A3EBC" w14:textId="77777777" w:rsidTr="002A3031">
        <w:trPr>
          <w:trHeight w:val="956"/>
        </w:trPr>
        <w:tc>
          <w:tcPr>
            <w:tcW w:w="3063" w:type="dxa"/>
            <w:vMerge/>
            <w:vAlign w:val="center"/>
          </w:tcPr>
          <w:p w14:paraId="7FA958F8" w14:textId="77777777" w:rsidR="002A3031" w:rsidRDefault="002A3031" w:rsidP="00C30CF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41" w:type="dxa"/>
          </w:tcPr>
          <w:p w14:paraId="1EC72BAA" w14:textId="54771427" w:rsidR="002A3031" w:rsidRPr="00B27E43" w:rsidRDefault="002A3031" w:rsidP="00C30CF1">
            <w:pPr>
              <w:spacing w:line="360" w:lineRule="auto"/>
            </w:pPr>
            <w:r>
              <w:rPr>
                <w:rFonts w:hint="eastAsia"/>
              </w:rPr>
              <w:t>尖端采用整体银合金设计，并不是涂层。保持尖端更高的导热效率，防止尖端过热粘连和炭化组织。镊子有效期内永远不粘连。</w:t>
            </w:r>
          </w:p>
        </w:tc>
        <w:tc>
          <w:tcPr>
            <w:tcW w:w="3289" w:type="dxa"/>
          </w:tcPr>
          <w:p w14:paraId="59E2DF1D" w14:textId="0AE2B1B2" w:rsidR="002A3031" w:rsidRPr="00B27E43" w:rsidRDefault="002A3031" w:rsidP="00C30CF1">
            <w:r w:rsidRPr="009C603C">
              <w:rPr>
                <w:rFonts w:ascii="宋体" w:hAnsi="宋体" w:cs="Arial" w:hint="eastAsia"/>
                <w:sz w:val="24"/>
                <w:szCs w:val="24"/>
              </w:rPr>
              <w:t>★</w:t>
            </w:r>
          </w:p>
        </w:tc>
        <w:tc>
          <w:tcPr>
            <w:tcW w:w="5440" w:type="dxa"/>
          </w:tcPr>
          <w:p w14:paraId="6F964AE0" w14:textId="77777777" w:rsidR="002A3031" w:rsidRPr="00B27E43" w:rsidRDefault="002A3031" w:rsidP="00C30CF1"/>
        </w:tc>
      </w:tr>
      <w:tr w:rsidR="002A3031" w14:paraId="68B291E5" w14:textId="77777777" w:rsidTr="002A3031">
        <w:trPr>
          <w:trHeight w:val="487"/>
        </w:trPr>
        <w:tc>
          <w:tcPr>
            <w:tcW w:w="3063" w:type="dxa"/>
            <w:vMerge/>
            <w:vAlign w:val="center"/>
          </w:tcPr>
          <w:p w14:paraId="3E159B1F" w14:textId="77777777" w:rsidR="002A3031" w:rsidRDefault="002A3031" w:rsidP="00C30CF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41" w:type="dxa"/>
          </w:tcPr>
          <w:p w14:paraId="5DECD285" w14:textId="0B311694" w:rsidR="002A3031" w:rsidRPr="00B27E43" w:rsidRDefault="002A3031" w:rsidP="00C30CF1">
            <w:r>
              <w:rPr>
                <w:rFonts w:hint="eastAsia"/>
              </w:rPr>
              <w:t>限位装置可以保证镊尖精确对其，避免镊尖交叉和剪刀嘴的出现。</w:t>
            </w:r>
          </w:p>
        </w:tc>
        <w:tc>
          <w:tcPr>
            <w:tcW w:w="3289" w:type="dxa"/>
          </w:tcPr>
          <w:p w14:paraId="6155257C" w14:textId="7416ABC2" w:rsidR="002A3031" w:rsidRPr="00B27E43" w:rsidRDefault="002A3031" w:rsidP="00C30CF1">
            <w:r w:rsidRPr="009C603C">
              <w:rPr>
                <w:rFonts w:ascii="宋体" w:hAnsi="宋体" w:cs="Arial" w:hint="eastAsia"/>
                <w:sz w:val="24"/>
                <w:szCs w:val="24"/>
              </w:rPr>
              <w:t>★</w:t>
            </w:r>
          </w:p>
        </w:tc>
        <w:tc>
          <w:tcPr>
            <w:tcW w:w="5440" w:type="dxa"/>
          </w:tcPr>
          <w:p w14:paraId="1A8BF8D7" w14:textId="77777777" w:rsidR="002A3031" w:rsidRPr="00B27E43" w:rsidRDefault="002A3031" w:rsidP="00C30CF1"/>
        </w:tc>
      </w:tr>
      <w:tr w:rsidR="002A3031" w14:paraId="23398F4E" w14:textId="77777777" w:rsidTr="002A3031">
        <w:trPr>
          <w:trHeight w:val="293"/>
        </w:trPr>
        <w:tc>
          <w:tcPr>
            <w:tcW w:w="3063" w:type="dxa"/>
            <w:vMerge/>
            <w:vAlign w:val="center"/>
          </w:tcPr>
          <w:p w14:paraId="2593F601" w14:textId="77777777" w:rsidR="002A3031" w:rsidRDefault="002A3031" w:rsidP="00C30CF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41" w:type="dxa"/>
          </w:tcPr>
          <w:p w14:paraId="385148D9" w14:textId="4AC13C28" w:rsidR="002A3031" w:rsidRPr="00B27E43" w:rsidRDefault="002A3031" w:rsidP="00C30CF1">
            <w:pPr>
              <w:spacing w:line="360" w:lineRule="auto"/>
            </w:pPr>
            <w:r w:rsidRPr="00D627CA">
              <w:rPr>
                <w:rFonts w:hint="eastAsia"/>
              </w:rPr>
              <w:t>双重镊尖操作：轻微用力时，镊尖点接触，可以进行细小部位的精确电凝止血。稍重用力时，镊</w:t>
            </w:r>
            <w:r w:rsidRPr="00D627CA">
              <w:rPr>
                <w:rFonts w:hint="eastAsia"/>
              </w:rPr>
              <w:lastRenderedPageBreak/>
              <w:t>尖面接触，剥离和处理组织时可以提供更强的抓取力，也可以用来大血管的电凝止血</w:t>
            </w:r>
          </w:p>
        </w:tc>
        <w:tc>
          <w:tcPr>
            <w:tcW w:w="3289" w:type="dxa"/>
          </w:tcPr>
          <w:p w14:paraId="2164876C" w14:textId="1079E3DE" w:rsidR="002A3031" w:rsidRPr="00B27E43" w:rsidRDefault="002A3031" w:rsidP="00C30CF1"/>
        </w:tc>
        <w:tc>
          <w:tcPr>
            <w:tcW w:w="5440" w:type="dxa"/>
          </w:tcPr>
          <w:p w14:paraId="28AC04DD" w14:textId="77777777" w:rsidR="002A3031" w:rsidRPr="00B27E43" w:rsidRDefault="002A3031" w:rsidP="00C30CF1"/>
        </w:tc>
      </w:tr>
      <w:tr w:rsidR="002A3031" w14:paraId="244C9142" w14:textId="77777777" w:rsidTr="002A3031">
        <w:trPr>
          <w:trHeight w:val="293"/>
        </w:trPr>
        <w:tc>
          <w:tcPr>
            <w:tcW w:w="3063" w:type="dxa"/>
            <w:vMerge/>
            <w:vAlign w:val="center"/>
          </w:tcPr>
          <w:p w14:paraId="723B7096" w14:textId="77777777" w:rsidR="002A3031" w:rsidRDefault="002A3031" w:rsidP="00C30CF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41" w:type="dxa"/>
          </w:tcPr>
          <w:p w14:paraId="6D5B0EBE" w14:textId="6B04531E" w:rsidR="002A3031" w:rsidRPr="00B27E43" w:rsidRDefault="002A3031" w:rsidP="00C30CF1">
            <w:pPr>
              <w:tabs>
                <w:tab w:val="left" w:pos="900"/>
              </w:tabs>
            </w:pPr>
            <w:r w:rsidRPr="00FA74B7">
              <w:rPr>
                <w:rFonts w:hint="eastAsia"/>
              </w:rPr>
              <w:t>不粘连直型镊子长</w:t>
            </w:r>
            <w:r w:rsidRPr="00FA74B7">
              <w:rPr>
                <w:rFonts w:hint="eastAsia"/>
              </w:rPr>
              <w:t>1</w:t>
            </w:r>
            <w:r>
              <w:t>2.5</w:t>
            </w:r>
            <w:r w:rsidRPr="00FA74B7">
              <w:t>cm,</w:t>
            </w:r>
            <w:r w:rsidRPr="00FA74B7">
              <w:rPr>
                <w:rFonts w:hint="eastAsia"/>
              </w:rPr>
              <w:t>尖端</w:t>
            </w:r>
            <w:r w:rsidRPr="00FA74B7">
              <w:rPr>
                <w:rFonts w:hint="eastAsia"/>
              </w:rPr>
              <w:t>0.4</w:t>
            </w:r>
            <w:r w:rsidRPr="00FA74B7">
              <w:t>cm</w:t>
            </w:r>
            <w:r w:rsidRPr="00FA74B7">
              <w:rPr>
                <w:rFonts w:hint="eastAsia"/>
              </w:rPr>
              <w:t>，钳头需银合金</w:t>
            </w:r>
          </w:p>
        </w:tc>
        <w:tc>
          <w:tcPr>
            <w:tcW w:w="3289" w:type="dxa"/>
          </w:tcPr>
          <w:p w14:paraId="59519093" w14:textId="2985E39E" w:rsidR="002A3031" w:rsidRPr="00B27E43" w:rsidRDefault="002A3031" w:rsidP="00C30CF1">
            <w:r>
              <w:rPr>
                <w:rFonts w:ascii="仿宋_GB2312" w:eastAsia="仿宋_GB2312" w:hint="eastAsia"/>
                <w:sz w:val="20"/>
                <w:szCs w:val="28"/>
              </w:rPr>
              <w:t>★</w:t>
            </w:r>
          </w:p>
        </w:tc>
        <w:tc>
          <w:tcPr>
            <w:tcW w:w="5440" w:type="dxa"/>
          </w:tcPr>
          <w:p w14:paraId="2924337E" w14:textId="77777777" w:rsidR="002A3031" w:rsidRPr="00B27E43" w:rsidRDefault="002A3031" w:rsidP="00C30CF1"/>
        </w:tc>
      </w:tr>
      <w:tr w:rsidR="002A3031" w14:paraId="70212477" w14:textId="77777777" w:rsidTr="002A3031">
        <w:trPr>
          <w:trHeight w:val="293"/>
        </w:trPr>
        <w:tc>
          <w:tcPr>
            <w:tcW w:w="3063" w:type="dxa"/>
            <w:vMerge/>
            <w:vAlign w:val="center"/>
          </w:tcPr>
          <w:p w14:paraId="286D547D" w14:textId="77777777" w:rsidR="002A3031" w:rsidRDefault="002A3031" w:rsidP="00C30CF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41" w:type="dxa"/>
          </w:tcPr>
          <w:p w14:paraId="054F0C24" w14:textId="6A5C0C20" w:rsidR="002A3031" w:rsidRPr="00B27E43" w:rsidRDefault="002A3031" w:rsidP="00C30CF1">
            <w:r>
              <w:rPr>
                <w:rFonts w:hint="eastAsia"/>
              </w:rPr>
              <w:t>清晰易读的规格标注</w:t>
            </w:r>
          </w:p>
        </w:tc>
        <w:tc>
          <w:tcPr>
            <w:tcW w:w="3289" w:type="dxa"/>
          </w:tcPr>
          <w:p w14:paraId="4491748E" w14:textId="77777777" w:rsidR="002A3031" w:rsidRPr="00B27E43" w:rsidRDefault="002A3031" w:rsidP="00C30CF1"/>
        </w:tc>
        <w:tc>
          <w:tcPr>
            <w:tcW w:w="5440" w:type="dxa"/>
          </w:tcPr>
          <w:p w14:paraId="1B313D43" w14:textId="77777777" w:rsidR="002A3031" w:rsidRPr="00B27E43" w:rsidRDefault="002A3031" w:rsidP="00C30CF1"/>
        </w:tc>
      </w:tr>
      <w:tr w:rsidR="002A3031" w14:paraId="721BB4E6" w14:textId="77777777" w:rsidTr="002A3031">
        <w:trPr>
          <w:trHeight w:val="286"/>
        </w:trPr>
        <w:tc>
          <w:tcPr>
            <w:tcW w:w="3063" w:type="dxa"/>
            <w:vMerge w:val="restart"/>
            <w:vAlign w:val="center"/>
          </w:tcPr>
          <w:p w14:paraId="4280CA1D" w14:textId="77777777" w:rsidR="002A3031" w:rsidRDefault="002A3031" w:rsidP="00C30CF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商务参数</w:t>
            </w:r>
          </w:p>
        </w:tc>
        <w:tc>
          <w:tcPr>
            <w:tcW w:w="3141" w:type="dxa"/>
          </w:tcPr>
          <w:p w14:paraId="61D68F21" w14:textId="77777777" w:rsidR="002A3031" w:rsidRPr="00B27E43" w:rsidRDefault="002A3031" w:rsidP="00C30CF1">
            <w:r w:rsidRPr="00B27E43">
              <w:rPr>
                <w:rFonts w:hint="eastAsia"/>
              </w:rPr>
              <w:t>交货期</w:t>
            </w:r>
          </w:p>
        </w:tc>
        <w:tc>
          <w:tcPr>
            <w:tcW w:w="3289" w:type="dxa"/>
          </w:tcPr>
          <w:p w14:paraId="7F3DC199" w14:textId="77777777" w:rsidR="002A3031" w:rsidRPr="00B27E43" w:rsidRDefault="002A3031" w:rsidP="00C30CF1">
            <w:r w:rsidRPr="00B27E43">
              <w:rPr>
                <w:rFonts w:hint="eastAsia"/>
              </w:rPr>
              <w:t>≤</w:t>
            </w:r>
            <w:r w:rsidRPr="00B27E43">
              <w:rPr>
                <w:rFonts w:hint="eastAsia"/>
              </w:rPr>
              <w:t>90</w:t>
            </w:r>
            <w:r w:rsidRPr="00B27E43">
              <w:rPr>
                <w:rFonts w:hint="eastAsia"/>
              </w:rPr>
              <w:t>天</w:t>
            </w:r>
          </w:p>
        </w:tc>
        <w:tc>
          <w:tcPr>
            <w:tcW w:w="5440" w:type="dxa"/>
          </w:tcPr>
          <w:p w14:paraId="7F38F7E6" w14:textId="77777777" w:rsidR="002A3031" w:rsidRPr="00B27E43" w:rsidRDefault="002A3031" w:rsidP="00C30CF1"/>
        </w:tc>
      </w:tr>
      <w:tr w:rsidR="002A3031" w14:paraId="1D3552F0" w14:textId="77777777" w:rsidTr="002A3031">
        <w:trPr>
          <w:trHeight w:val="286"/>
        </w:trPr>
        <w:tc>
          <w:tcPr>
            <w:tcW w:w="3063" w:type="dxa"/>
            <w:vMerge/>
            <w:vAlign w:val="center"/>
          </w:tcPr>
          <w:p w14:paraId="2BF7D83D" w14:textId="77777777" w:rsidR="002A3031" w:rsidRDefault="002A3031" w:rsidP="00C30CF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41" w:type="dxa"/>
          </w:tcPr>
          <w:p w14:paraId="5E2F593A" w14:textId="77777777" w:rsidR="002A3031" w:rsidRPr="00B27E43" w:rsidRDefault="002A3031" w:rsidP="00C30CF1">
            <w:r w:rsidRPr="00B27E43">
              <w:rPr>
                <w:rFonts w:hint="eastAsia"/>
              </w:rPr>
              <w:t>付款方式</w:t>
            </w:r>
          </w:p>
        </w:tc>
        <w:tc>
          <w:tcPr>
            <w:tcW w:w="3289" w:type="dxa"/>
          </w:tcPr>
          <w:p w14:paraId="597EE155" w14:textId="77777777" w:rsidR="002A3031" w:rsidRPr="00B27E43" w:rsidRDefault="002A3031" w:rsidP="00C30CF1">
            <w:r w:rsidRPr="00B27E43">
              <w:rPr>
                <w:rFonts w:hint="eastAsia"/>
              </w:rPr>
              <w:t>设备安装验收后支付全额货款。</w:t>
            </w:r>
          </w:p>
        </w:tc>
        <w:tc>
          <w:tcPr>
            <w:tcW w:w="5440" w:type="dxa"/>
          </w:tcPr>
          <w:p w14:paraId="73975CDB" w14:textId="77777777" w:rsidR="002A3031" w:rsidRPr="00B27E43" w:rsidRDefault="002A3031" w:rsidP="00C30CF1"/>
        </w:tc>
      </w:tr>
      <w:tr w:rsidR="002A3031" w14:paraId="3CCEB5F8" w14:textId="77777777" w:rsidTr="002A3031">
        <w:trPr>
          <w:trHeight w:val="286"/>
        </w:trPr>
        <w:tc>
          <w:tcPr>
            <w:tcW w:w="3063" w:type="dxa"/>
            <w:vMerge/>
            <w:vAlign w:val="center"/>
          </w:tcPr>
          <w:p w14:paraId="21BB78F0" w14:textId="77777777" w:rsidR="002A3031" w:rsidRDefault="002A3031" w:rsidP="00C30CF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41" w:type="dxa"/>
          </w:tcPr>
          <w:p w14:paraId="301B480F" w14:textId="77777777" w:rsidR="002A3031" w:rsidRDefault="002A3031" w:rsidP="00C30CF1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其他</w:t>
            </w:r>
          </w:p>
        </w:tc>
        <w:tc>
          <w:tcPr>
            <w:tcW w:w="3289" w:type="dxa"/>
          </w:tcPr>
          <w:p w14:paraId="21A83C1F" w14:textId="77777777" w:rsidR="002A3031" w:rsidRDefault="002A3031" w:rsidP="00C30CF1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5440" w:type="dxa"/>
          </w:tcPr>
          <w:p w14:paraId="4E172E7A" w14:textId="77777777" w:rsidR="002A3031" w:rsidRDefault="002A3031" w:rsidP="00C30CF1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2A3031" w14:paraId="7BAACA2F" w14:textId="77777777" w:rsidTr="002A3031">
        <w:trPr>
          <w:trHeight w:val="286"/>
        </w:trPr>
        <w:tc>
          <w:tcPr>
            <w:tcW w:w="3063" w:type="dxa"/>
            <w:vMerge w:val="restart"/>
            <w:vAlign w:val="center"/>
          </w:tcPr>
          <w:p w14:paraId="6127BDD0" w14:textId="77777777" w:rsidR="002A3031" w:rsidRDefault="002A3031" w:rsidP="004D703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售后服务</w:t>
            </w:r>
          </w:p>
        </w:tc>
        <w:tc>
          <w:tcPr>
            <w:tcW w:w="3141" w:type="dxa"/>
          </w:tcPr>
          <w:p w14:paraId="4CA9C2C8" w14:textId="77777777" w:rsidR="002A3031" w:rsidRDefault="002A3031" w:rsidP="004D7038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质保期≥1年</w:t>
            </w:r>
          </w:p>
        </w:tc>
        <w:tc>
          <w:tcPr>
            <w:tcW w:w="3289" w:type="dxa"/>
          </w:tcPr>
          <w:p w14:paraId="27A253EA" w14:textId="77777777" w:rsidR="002A3031" w:rsidRDefault="002A3031" w:rsidP="004D7038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≥1年</w:t>
            </w:r>
          </w:p>
        </w:tc>
        <w:tc>
          <w:tcPr>
            <w:tcW w:w="5440" w:type="dxa"/>
          </w:tcPr>
          <w:p w14:paraId="197A0902" w14:textId="77777777" w:rsidR="002A3031" w:rsidRDefault="002A3031" w:rsidP="004D7038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2A3031" w14:paraId="5DACBAEC" w14:textId="77777777" w:rsidTr="002A3031">
        <w:trPr>
          <w:trHeight w:val="286"/>
        </w:trPr>
        <w:tc>
          <w:tcPr>
            <w:tcW w:w="3063" w:type="dxa"/>
            <w:vMerge/>
            <w:vAlign w:val="center"/>
          </w:tcPr>
          <w:p w14:paraId="621B69D4" w14:textId="77777777" w:rsidR="002A3031" w:rsidRDefault="002A3031" w:rsidP="004D7038">
            <w:pPr>
              <w:jc w:val="center"/>
              <w:rPr>
                <w:rFonts w:ascii="仿宋_GB2312" w:eastAsia="仿宋_GB2312"/>
                <w:szCs w:val="21"/>
                <w:u w:val="single"/>
              </w:rPr>
            </w:pPr>
          </w:p>
        </w:tc>
        <w:tc>
          <w:tcPr>
            <w:tcW w:w="3141" w:type="dxa"/>
          </w:tcPr>
          <w:p w14:paraId="50B7D47D" w14:textId="77777777" w:rsidR="002A3031" w:rsidRDefault="002A3031" w:rsidP="004D7038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每套设备质保期过后续保的保修费用不超过原价的</w:t>
            </w:r>
            <w:r>
              <w:rPr>
                <w:rFonts w:ascii="仿宋_GB2312" w:eastAsia="仿宋_GB2312" w:hint="eastAsia"/>
                <w:szCs w:val="21"/>
                <w:u w:val="single"/>
              </w:rPr>
              <w:t xml:space="preserve"> 7 %</w:t>
            </w:r>
          </w:p>
        </w:tc>
        <w:tc>
          <w:tcPr>
            <w:tcW w:w="3289" w:type="dxa"/>
          </w:tcPr>
          <w:p w14:paraId="375F9D85" w14:textId="77777777" w:rsidR="002A3031" w:rsidRDefault="002A3031" w:rsidP="004D7038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不高于原价7%</w:t>
            </w:r>
          </w:p>
        </w:tc>
        <w:tc>
          <w:tcPr>
            <w:tcW w:w="5440" w:type="dxa"/>
          </w:tcPr>
          <w:p w14:paraId="6A2AD68C" w14:textId="77777777" w:rsidR="002A3031" w:rsidRDefault="002A3031" w:rsidP="004D7038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2A3031" w14:paraId="1F1197C6" w14:textId="77777777" w:rsidTr="002A3031">
        <w:trPr>
          <w:trHeight w:val="286"/>
        </w:trPr>
        <w:tc>
          <w:tcPr>
            <w:tcW w:w="3063" w:type="dxa"/>
            <w:vMerge/>
            <w:vAlign w:val="center"/>
          </w:tcPr>
          <w:p w14:paraId="468BC84D" w14:textId="77777777" w:rsidR="002A3031" w:rsidRDefault="002A3031" w:rsidP="004D703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41" w:type="dxa"/>
          </w:tcPr>
          <w:p w14:paraId="7B900045" w14:textId="77777777" w:rsidR="002A3031" w:rsidRDefault="002A3031" w:rsidP="004D7038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提供预防性维护次数</w:t>
            </w:r>
          </w:p>
        </w:tc>
        <w:tc>
          <w:tcPr>
            <w:tcW w:w="3289" w:type="dxa"/>
          </w:tcPr>
          <w:p w14:paraId="5E675026" w14:textId="77777777" w:rsidR="002A3031" w:rsidRDefault="002A3031" w:rsidP="004D7038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不少于2次</w:t>
            </w:r>
          </w:p>
        </w:tc>
        <w:tc>
          <w:tcPr>
            <w:tcW w:w="5440" w:type="dxa"/>
          </w:tcPr>
          <w:p w14:paraId="3C7AB006" w14:textId="77777777" w:rsidR="002A3031" w:rsidRDefault="002A3031" w:rsidP="004D7038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2A3031" w14:paraId="28893D04" w14:textId="77777777" w:rsidTr="002A3031">
        <w:trPr>
          <w:trHeight w:val="286"/>
        </w:trPr>
        <w:tc>
          <w:tcPr>
            <w:tcW w:w="3063" w:type="dxa"/>
            <w:vMerge/>
            <w:vAlign w:val="center"/>
          </w:tcPr>
          <w:p w14:paraId="00F84F51" w14:textId="77777777" w:rsidR="002A3031" w:rsidRDefault="002A3031" w:rsidP="004D703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41" w:type="dxa"/>
          </w:tcPr>
          <w:p w14:paraId="5107755F" w14:textId="77777777" w:rsidR="002A3031" w:rsidRDefault="002A3031" w:rsidP="004D7038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设备制造商（或代理商）必须对设备提供终身维修服务</w:t>
            </w:r>
          </w:p>
        </w:tc>
        <w:tc>
          <w:tcPr>
            <w:tcW w:w="3289" w:type="dxa"/>
          </w:tcPr>
          <w:p w14:paraId="262E9807" w14:textId="77777777" w:rsidR="002A3031" w:rsidRDefault="002A3031" w:rsidP="004D7038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是/否</w:t>
            </w:r>
          </w:p>
        </w:tc>
        <w:tc>
          <w:tcPr>
            <w:tcW w:w="5440" w:type="dxa"/>
          </w:tcPr>
          <w:p w14:paraId="648B13AA" w14:textId="77777777" w:rsidR="002A3031" w:rsidRDefault="002A3031" w:rsidP="004D7038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2A3031" w14:paraId="14038B41" w14:textId="77777777" w:rsidTr="002A3031">
        <w:trPr>
          <w:trHeight w:val="286"/>
        </w:trPr>
        <w:tc>
          <w:tcPr>
            <w:tcW w:w="3063" w:type="dxa"/>
            <w:vMerge/>
            <w:vAlign w:val="center"/>
          </w:tcPr>
          <w:p w14:paraId="33F68DFB" w14:textId="77777777" w:rsidR="002A3031" w:rsidRDefault="002A3031" w:rsidP="004D703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41" w:type="dxa"/>
          </w:tcPr>
          <w:p w14:paraId="14B1B39F" w14:textId="77777777" w:rsidR="002A3031" w:rsidRDefault="002A3031" w:rsidP="004D7038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保证供应设备质保期后5年内所需的备品、备件</w:t>
            </w:r>
          </w:p>
        </w:tc>
        <w:tc>
          <w:tcPr>
            <w:tcW w:w="3289" w:type="dxa"/>
          </w:tcPr>
          <w:p w14:paraId="0044A1A6" w14:textId="77777777" w:rsidR="002A3031" w:rsidRDefault="002A3031" w:rsidP="004D7038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是/否</w:t>
            </w:r>
          </w:p>
        </w:tc>
        <w:tc>
          <w:tcPr>
            <w:tcW w:w="5440" w:type="dxa"/>
          </w:tcPr>
          <w:p w14:paraId="63FA0A56" w14:textId="77777777" w:rsidR="002A3031" w:rsidRDefault="002A3031" w:rsidP="004D7038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2A3031" w14:paraId="79CAD188" w14:textId="77777777" w:rsidTr="002A3031">
        <w:trPr>
          <w:trHeight w:val="286"/>
        </w:trPr>
        <w:tc>
          <w:tcPr>
            <w:tcW w:w="3063" w:type="dxa"/>
            <w:vMerge/>
            <w:vAlign w:val="center"/>
          </w:tcPr>
          <w:p w14:paraId="67020B23" w14:textId="77777777" w:rsidR="002A3031" w:rsidRDefault="002A3031" w:rsidP="004D703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41" w:type="dxa"/>
          </w:tcPr>
          <w:p w14:paraId="54722557" w14:textId="77777777" w:rsidR="002A3031" w:rsidRDefault="002A3031" w:rsidP="004D7038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国内有维修中心，有专职维修工程师和备品备件库</w:t>
            </w:r>
          </w:p>
        </w:tc>
        <w:tc>
          <w:tcPr>
            <w:tcW w:w="3289" w:type="dxa"/>
          </w:tcPr>
          <w:p w14:paraId="3A0F5C76" w14:textId="77777777" w:rsidR="002A3031" w:rsidRDefault="002A3031" w:rsidP="004D7038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是/否</w:t>
            </w:r>
          </w:p>
        </w:tc>
        <w:tc>
          <w:tcPr>
            <w:tcW w:w="5440" w:type="dxa"/>
          </w:tcPr>
          <w:p w14:paraId="7A5AFD3F" w14:textId="77777777" w:rsidR="002A3031" w:rsidRDefault="002A3031" w:rsidP="004D7038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2A3031" w14:paraId="43AEC87D" w14:textId="77777777" w:rsidTr="002A3031">
        <w:trPr>
          <w:trHeight w:val="286"/>
        </w:trPr>
        <w:tc>
          <w:tcPr>
            <w:tcW w:w="3063" w:type="dxa"/>
            <w:vMerge/>
            <w:vAlign w:val="center"/>
          </w:tcPr>
          <w:p w14:paraId="74D537FA" w14:textId="77777777" w:rsidR="002A3031" w:rsidRDefault="002A3031" w:rsidP="004D703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41" w:type="dxa"/>
          </w:tcPr>
          <w:p w14:paraId="32D16F7A" w14:textId="77777777" w:rsidR="002A3031" w:rsidRDefault="002A3031" w:rsidP="004D7038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提供设备操作应用培训及技术帮助</w:t>
            </w:r>
          </w:p>
        </w:tc>
        <w:tc>
          <w:tcPr>
            <w:tcW w:w="3289" w:type="dxa"/>
          </w:tcPr>
          <w:p w14:paraId="27AE6653" w14:textId="77777777" w:rsidR="002A3031" w:rsidRDefault="002A3031" w:rsidP="004D7038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是/否</w:t>
            </w:r>
          </w:p>
        </w:tc>
        <w:tc>
          <w:tcPr>
            <w:tcW w:w="5440" w:type="dxa"/>
          </w:tcPr>
          <w:p w14:paraId="6898512C" w14:textId="77777777" w:rsidR="002A3031" w:rsidRDefault="002A3031" w:rsidP="004D7038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2A3031" w14:paraId="7B58D89D" w14:textId="77777777" w:rsidTr="002A3031">
        <w:trPr>
          <w:trHeight w:val="286"/>
        </w:trPr>
        <w:tc>
          <w:tcPr>
            <w:tcW w:w="3063" w:type="dxa"/>
            <w:vMerge/>
            <w:vAlign w:val="center"/>
          </w:tcPr>
          <w:p w14:paraId="234E2AAB" w14:textId="77777777" w:rsidR="002A3031" w:rsidRDefault="002A303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41" w:type="dxa"/>
          </w:tcPr>
          <w:p w14:paraId="08C7B200" w14:textId="77777777" w:rsidR="002A3031" w:rsidRDefault="002A3031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其他服务</w:t>
            </w:r>
          </w:p>
        </w:tc>
        <w:tc>
          <w:tcPr>
            <w:tcW w:w="3289" w:type="dxa"/>
          </w:tcPr>
          <w:p w14:paraId="70044F3D" w14:textId="77777777" w:rsidR="002A3031" w:rsidRDefault="002A3031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5440" w:type="dxa"/>
          </w:tcPr>
          <w:p w14:paraId="7060BB90" w14:textId="77777777" w:rsidR="002A3031" w:rsidRDefault="002A3031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2A3031" w14:paraId="42A8E4B7" w14:textId="77777777" w:rsidTr="002A3031">
        <w:trPr>
          <w:trHeight w:val="286"/>
        </w:trPr>
        <w:tc>
          <w:tcPr>
            <w:tcW w:w="3063" w:type="dxa"/>
            <w:vMerge w:val="restart"/>
            <w:vAlign w:val="center"/>
          </w:tcPr>
          <w:p w14:paraId="1A7AFC05" w14:textId="77777777" w:rsidR="002A3031" w:rsidRDefault="002A303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其他需求（如配套试剂耗材等）</w:t>
            </w:r>
          </w:p>
        </w:tc>
        <w:tc>
          <w:tcPr>
            <w:tcW w:w="3141" w:type="dxa"/>
          </w:tcPr>
          <w:p w14:paraId="7B22FE64" w14:textId="77777777" w:rsidR="002A3031" w:rsidRDefault="002A3031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3289" w:type="dxa"/>
          </w:tcPr>
          <w:p w14:paraId="08863379" w14:textId="77777777" w:rsidR="002A3031" w:rsidRDefault="002A3031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5440" w:type="dxa"/>
          </w:tcPr>
          <w:p w14:paraId="1F716713" w14:textId="77777777" w:rsidR="002A3031" w:rsidRPr="002A3031" w:rsidRDefault="002A3031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2A3031" w14:paraId="681B4E99" w14:textId="77777777" w:rsidTr="002A3031">
        <w:trPr>
          <w:trHeight w:val="286"/>
        </w:trPr>
        <w:tc>
          <w:tcPr>
            <w:tcW w:w="3063" w:type="dxa"/>
            <w:vMerge/>
            <w:vAlign w:val="center"/>
          </w:tcPr>
          <w:p w14:paraId="645B287B" w14:textId="77777777" w:rsidR="002A3031" w:rsidRDefault="002A303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41" w:type="dxa"/>
          </w:tcPr>
          <w:p w14:paraId="182CD505" w14:textId="77777777" w:rsidR="002A3031" w:rsidRDefault="002A3031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3289" w:type="dxa"/>
          </w:tcPr>
          <w:p w14:paraId="0AF4EE98" w14:textId="77777777" w:rsidR="002A3031" w:rsidRDefault="002A3031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5440" w:type="dxa"/>
          </w:tcPr>
          <w:p w14:paraId="71720586" w14:textId="77777777" w:rsidR="002A3031" w:rsidRDefault="002A3031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DD69F7" w14:paraId="1A8FC00A" w14:textId="77777777">
        <w:trPr>
          <w:trHeight w:val="151"/>
        </w:trPr>
        <w:tc>
          <w:tcPr>
            <w:tcW w:w="3063" w:type="dxa"/>
            <w:vMerge w:val="restart"/>
            <w:vAlign w:val="center"/>
          </w:tcPr>
          <w:p w14:paraId="7AA329C8" w14:textId="77777777" w:rsidR="00DD69F7" w:rsidRDefault="00B27E4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配置清单</w:t>
            </w:r>
          </w:p>
        </w:tc>
        <w:tc>
          <w:tcPr>
            <w:tcW w:w="3141" w:type="dxa"/>
          </w:tcPr>
          <w:p w14:paraId="6086D491" w14:textId="77777777" w:rsidR="00DD69F7" w:rsidRDefault="00B27E43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基本配置清单</w:t>
            </w:r>
          </w:p>
        </w:tc>
        <w:tc>
          <w:tcPr>
            <w:tcW w:w="8729" w:type="dxa"/>
            <w:gridSpan w:val="2"/>
          </w:tcPr>
          <w:p w14:paraId="2F95A2B5" w14:textId="25B38D4C" w:rsidR="00DD69F7" w:rsidRDefault="004D7038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镊子1把</w:t>
            </w:r>
          </w:p>
        </w:tc>
      </w:tr>
      <w:tr w:rsidR="00DD69F7" w14:paraId="6AE6A27B" w14:textId="77777777">
        <w:trPr>
          <w:trHeight w:val="151"/>
        </w:trPr>
        <w:tc>
          <w:tcPr>
            <w:tcW w:w="3063" w:type="dxa"/>
            <w:vMerge/>
            <w:vAlign w:val="center"/>
          </w:tcPr>
          <w:p w14:paraId="17C701A6" w14:textId="77777777" w:rsidR="00DD69F7" w:rsidRDefault="00DD69F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41" w:type="dxa"/>
          </w:tcPr>
          <w:p w14:paraId="4896F1C1" w14:textId="77777777" w:rsidR="00DD69F7" w:rsidRDefault="00B27E4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可选配件清单</w:t>
            </w:r>
          </w:p>
        </w:tc>
        <w:tc>
          <w:tcPr>
            <w:tcW w:w="8729" w:type="dxa"/>
            <w:gridSpan w:val="2"/>
          </w:tcPr>
          <w:p w14:paraId="61C558A5" w14:textId="10491A02" w:rsidR="00DD69F7" w:rsidRDefault="00DD69F7" w:rsidP="00E441C9">
            <w:pPr>
              <w:rPr>
                <w:rFonts w:ascii="仿宋_GB2312" w:eastAsia="仿宋_GB2312"/>
                <w:szCs w:val="21"/>
              </w:rPr>
            </w:pPr>
          </w:p>
        </w:tc>
      </w:tr>
      <w:tr w:rsidR="00DD69F7" w14:paraId="0C6F37AE" w14:textId="77777777">
        <w:trPr>
          <w:trHeight w:val="151"/>
        </w:trPr>
        <w:tc>
          <w:tcPr>
            <w:tcW w:w="3063" w:type="dxa"/>
            <w:vMerge/>
            <w:vAlign w:val="center"/>
          </w:tcPr>
          <w:p w14:paraId="2CF44225" w14:textId="77777777" w:rsidR="00DD69F7" w:rsidRDefault="00DD69F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41" w:type="dxa"/>
          </w:tcPr>
          <w:p w14:paraId="319A49DA" w14:textId="77777777" w:rsidR="00DD69F7" w:rsidRDefault="00B27E4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技术文件</w:t>
            </w:r>
          </w:p>
        </w:tc>
        <w:tc>
          <w:tcPr>
            <w:tcW w:w="8729" w:type="dxa"/>
            <w:gridSpan w:val="2"/>
          </w:tcPr>
          <w:p w14:paraId="071003D2" w14:textId="77777777" w:rsidR="00DD69F7" w:rsidRDefault="00B27E4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/</w:t>
            </w:r>
          </w:p>
        </w:tc>
      </w:tr>
      <w:tr w:rsidR="002A3031" w14:paraId="00C4B688" w14:textId="77777777" w:rsidTr="002A3031">
        <w:trPr>
          <w:trHeight w:val="286"/>
        </w:trPr>
        <w:tc>
          <w:tcPr>
            <w:tcW w:w="3063" w:type="dxa"/>
            <w:vAlign w:val="center"/>
          </w:tcPr>
          <w:p w14:paraId="21B7BE04" w14:textId="77777777" w:rsidR="002A3031" w:rsidRDefault="002A303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市场价格</w:t>
            </w:r>
          </w:p>
        </w:tc>
        <w:tc>
          <w:tcPr>
            <w:tcW w:w="11870" w:type="dxa"/>
            <w:gridSpan w:val="3"/>
          </w:tcPr>
          <w:p w14:paraId="210174F3" w14:textId="77777777" w:rsidR="002A3031" w:rsidRDefault="002A3031">
            <w:pPr>
              <w:rPr>
                <w:rFonts w:ascii="仿宋_GB2312" w:eastAsia="仿宋_GB2312"/>
                <w:szCs w:val="21"/>
              </w:rPr>
            </w:pPr>
          </w:p>
        </w:tc>
      </w:tr>
    </w:tbl>
    <w:p w14:paraId="159B2ADE" w14:textId="77777777" w:rsidR="00DD69F7" w:rsidRDefault="00B27E43">
      <w:pPr>
        <w:spacing w:line="360" w:lineRule="auto"/>
        <w:rPr>
          <w:rFonts w:ascii="仿宋_GB2312" w:eastAsia="仿宋_GB2312"/>
          <w:sz w:val="20"/>
          <w:szCs w:val="28"/>
        </w:rPr>
      </w:pPr>
      <w:r>
        <w:rPr>
          <w:rFonts w:ascii="仿宋_GB2312" w:eastAsia="仿宋_GB2312" w:hint="eastAsia"/>
          <w:sz w:val="20"/>
          <w:szCs w:val="28"/>
        </w:rPr>
        <w:t>*：满足请填</w:t>
      </w:r>
      <w:r>
        <w:rPr>
          <w:rFonts w:ascii="等线" w:eastAsia="等线" w:hAnsi="等线" w:hint="eastAsia"/>
          <w:sz w:val="20"/>
          <w:szCs w:val="28"/>
        </w:rPr>
        <w:t>√</w:t>
      </w:r>
      <w:r>
        <w:rPr>
          <w:rFonts w:ascii="仿宋_GB2312" w:eastAsia="仿宋_GB2312" w:hint="eastAsia"/>
          <w:sz w:val="20"/>
          <w:szCs w:val="28"/>
        </w:rPr>
        <w:t>，不满足请填</w:t>
      </w:r>
      <w:r>
        <w:rPr>
          <w:rFonts w:ascii="等线" w:eastAsia="等线" w:hAnsi="等线" w:hint="eastAsia"/>
          <w:sz w:val="20"/>
          <w:szCs w:val="28"/>
        </w:rPr>
        <w:t>◊</w:t>
      </w:r>
      <w:r>
        <w:rPr>
          <w:rFonts w:ascii="仿宋_GB2312" w:eastAsia="仿宋_GB2312" w:hint="eastAsia"/>
          <w:sz w:val="20"/>
          <w:szCs w:val="28"/>
        </w:rPr>
        <w:t>。指标按重要性分为“★”、“☆”、“#”和“△”。★代表实质性指标，不满足该指标项将导致投标被拒绝，☆代表优质优价指标，#代表重要指标，△则表示一般指标项。</w:t>
      </w:r>
    </w:p>
    <w:p w14:paraId="2A702385" w14:textId="708FCA85" w:rsidR="00DD69F7" w:rsidRDefault="00DD69F7">
      <w:pPr>
        <w:spacing w:line="360" w:lineRule="auto"/>
        <w:rPr>
          <w:rFonts w:ascii="仿宋_GB2312" w:eastAsia="仿宋_GB2312"/>
          <w:b/>
          <w:sz w:val="24"/>
          <w:szCs w:val="28"/>
        </w:rPr>
      </w:pPr>
      <w:bookmarkStart w:id="0" w:name="_GoBack"/>
      <w:bookmarkEnd w:id="0"/>
    </w:p>
    <w:sectPr w:rsidR="00DD69F7">
      <w:pgSz w:w="16838" w:h="11906" w:orient="landscape"/>
      <w:pgMar w:top="100" w:right="720" w:bottom="266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DAE743" w14:textId="77777777" w:rsidR="00252081" w:rsidRDefault="00252081"/>
  </w:endnote>
  <w:endnote w:type="continuationSeparator" w:id="0">
    <w:p w14:paraId="5DA2E48E" w14:textId="77777777" w:rsidR="00252081" w:rsidRDefault="002520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6DF092" w14:textId="77777777" w:rsidR="00252081" w:rsidRDefault="00252081"/>
  </w:footnote>
  <w:footnote w:type="continuationSeparator" w:id="0">
    <w:p w14:paraId="278A58A9" w14:textId="77777777" w:rsidR="00252081" w:rsidRDefault="0025208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UxZTljMGYzMWIzNjAyMjAxOGEwODczNDhkNWJhNDAifQ=="/>
  </w:docVars>
  <w:rsids>
    <w:rsidRoot w:val="00BA429E"/>
    <w:rsid w:val="0005143A"/>
    <w:rsid w:val="00073602"/>
    <w:rsid w:val="000A2544"/>
    <w:rsid w:val="000B18AC"/>
    <w:rsid w:val="00172232"/>
    <w:rsid w:val="002173C9"/>
    <w:rsid w:val="0024412C"/>
    <w:rsid w:val="00252081"/>
    <w:rsid w:val="002A3031"/>
    <w:rsid w:val="003025BE"/>
    <w:rsid w:val="003262D9"/>
    <w:rsid w:val="00343687"/>
    <w:rsid w:val="00345D36"/>
    <w:rsid w:val="003C0ABC"/>
    <w:rsid w:val="00457D5C"/>
    <w:rsid w:val="004C0FE3"/>
    <w:rsid w:val="004C581E"/>
    <w:rsid w:val="004D7038"/>
    <w:rsid w:val="005F09CA"/>
    <w:rsid w:val="00666163"/>
    <w:rsid w:val="006724FC"/>
    <w:rsid w:val="00697BD8"/>
    <w:rsid w:val="006F61D7"/>
    <w:rsid w:val="007001AD"/>
    <w:rsid w:val="007733F2"/>
    <w:rsid w:val="008529EE"/>
    <w:rsid w:val="00852ACD"/>
    <w:rsid w:val="008926CF"/>
    <w:rsid w:val="008E3539"/>
    <w:rsid w:val="00915C5C"/>
    <w:rsid w:val="00A26F42"/>
    <w:rsid w:val="00A52C2D"/>
    <w:rsid w:val="00A83898"/>
    <w:rsid w:val="00B27E43"/>
    <w:rsid w:val="00B46535"/>
    <w:rsid w:val="00B53AD8"/>
    <w:rsid w:val="00BA0628"/>
    <w:rsid w:val="00BA429E"/>
    <w:rsid w:val="00BA709D"/>
    <w:rsid w:val="00BC66AD"/>
    <w:rsid w:val="00BE3153"/>
    <w:rsid w:val="00BE37CF"/>
    <w:rsid w:val="00BF5B03"/>
    <w:rsid w:val="00BF71F3"/>
    <w:rsid w:val="00C30CF1"/>
    <w:rsid w:val="00C95E15"/>
    <w:rsid w:val="00CA3C98"/>
    <w:rsid w:val="00CD72C4"/>
    <w:rsid w:val="00D136AE"/>
    <w:rsid w:val="00D255C3"/>
    <w:rsid w:val="00D5367F"/>
    <w:rsid w:val="00D87D24"/>
    <w:rsid w:val="00DD69F7"/>
    <w:rsid w:val="00E441C9"/>
    <w:rsid w:val="00F1191B"/>
    <w:rsid w:val="00FC4832"/>
    <w:rsid w:val="00FF5EF0"/>
    <w:rsid w:val="029B022B"/>
    <w:rsid w:val="05080FE1"/>
    <w:rsid w:val="05A0746B"/>
    <w:rsid w:val="067F52D3"/>
    <w:rsid w:val="07C733D5"/>
    <w:rsid w:val="08862D93"/>
    <w:rsid w:val="09052C8B"/>
    <w:rsid w:val="0A93759F"/>
    <w:rsid w:val="0CD8573D"/>
    <w:rsid w:val="0CEE2ED8"/>
    <w:rsid w:val="0D074274"/>
    <w:rsid w:val="0EE74CED"/>
    <w:rsid w:val="0F641B2C"/>
    <w:rsid w:val="108A4FA0"/>
    <w:rsid w:val="13E83CFF"/>
    <w:rsid w:val="149D05C3"/>
    <w:rsid w:val="14B00D4D"/>
    <w:rsid w:val="16E6314C"/>
    <w:rsid w:val="16FE3FF2"/>
    <w:rsid w:val="184B14B9"/>
    <w:rsid w:val="184C307A"/>
    <w:rsid w:val="18ED07C2"/>
    <w:rsid w:val="19045B0B"/>
    <w:rsid w:val="19FF76C8"/>
    <w:rsid w:val="1B2D759B"/>
    <w:rsid w:val="1C295FB5"/>
    <w:rsid w:val="1C533A26"/>
    <w:rsid w:val="1C9A446F"/>
    <w:rsid w:val="1D230C56"/>
    <w:rsid w:val="1E0B5246"/>
    <w:rsid w:val="1E566E09"/>
    <w:rsid w:val="1EC57AEB"/>
    <w:rsid w:val="1F266FC1"/>
    <w:rsid w:val="238B30B1"/>
    <w:rsid w:val="255319AC"/>
    <w:rsid w:val="2B54022C"/>
    <w:rsid w:val="2B680707"/>
    <w:rsid w:val="2CFC415F"/>
    <w:rsid w:val="2EDA6C9B"/>
    <w:rsid w:val="33AC1E48"/>
    <w:rsid w:val="384004B6"/>
    <w:rsid w:val="394F5804"/>
    <w:rsid w:val="39AC56D7"/>
    <w:rsid w:val="39DB6DB2"/>
    <w:rsid w:val="3A4E7B8C"/>
    <w:rsid w:val="3B601870"/>
    <w:rsid w:val="3CCB2319"/>
    <w:rsid w:val="3D235CB1"/>
    <w:rsid w:val="3EFF109D"/>
    <w:rsid w:val="3F897821"/>
    <w:rsid w:val="46595606"/>
    <w:rsid w:val="46A80678"/>
    <w:rsid w:val="476B4E24"/>
    <w:rsid w:val="476D6D1A"/>
    <w:rsid w:val="4A3405A9"/>
    <w:rsid w:val="4AE47066"/>
    <w:rsid w:val="4B250B93"/>
    <w:rsid w:val="4CB37051"/>
    <w:rsid w:val="4DE44FE8"/>
    <w:rsid w:val="502913D8"/>
    <w:rsid w:val="521F7D40"/>
    <w:rsid w:val="52EE5649"/>
    <w:rsid w:val="5302488E"/>
    <w:rsid w:val="582A536F"/>
    <w:rsid w:val="597933D0"/>
    <w:rsid w:val="59FD5DAF"/>
    <w:rsid w:val="5BB35C82"/>
    <w:rsid w:val="5E565A8E"/>
    <w:rsid w:val="5F9E76ED"/>
    <w:rsid w:val="5FE15C56"/>
    <w:rsid w:val="60870181"/>
    <w:rsid w:val="61C628DE"/>
    <w:rsid w:val="62AC2121"/>
    <w:rsid w:val="662E109F"/>
    <w:rsid w:val="66495ED8"/>
    <w:rsid w:val="66B71094"/>
    <w:rsid w:val="68A65864"/>
    <w:rsid w:val="69EE1271"/>
    <w:rsid w:val="6AAB7162"/>
    <w:rsid w:val="6FA41A90"/>
    <w:rsid w:val="6FF8003D"/>
    <w:rsid w:val="73803356"/>
    <w:rsid w:val="74713FB1"/>
    <w:rsid w:val="75E07E25"/>
    <w:rsid w:val="797F1EE5"/>
    <w:rsid w:val="7B4707E1"/>
    <w:rsid w:val="7B862F60"/>
    <w:rsid w:val="7BC13B2C"/>
    <w:rsid w:val="7C9B4F65"/>
    <w:rsid w:val="7EC00FD6"/>
    <w:rsid w:val="7FEA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AB5D4F"/>
  <w15:docId w15:val="{B488D426-97B0-6945-972C-CCC43382F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46A1B45-54C7-47B1-8629-722D55DE0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shca</dc:creator>
  <cp:lastModifiedBy>shca-m</cp:lastModifiedBy>
  <cp:revision>4</cp:revision>
  <dcterms:created xsi:type="dcterms:W3CDTF">2024-01-18T02:31:00Z</dcterms:created>
  <dcterms:modified xsi:type="dcterms:W3CDTF">2024-01-25T09:23:00Z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716B73A2B18B4082B8130D78B99FD992</vt:lpwstr>
  </property>
</Properties>
</file>