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CC" w:rsidRPr="00E330F3" w:rsidRDefault="002B0131" w:rsidP="003D01C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重点领域关键环节</w:t>
      </w:r>
      <w:r w:rsidR="007A6FCC" w:rsidRPr="00E330F3">
        <w:rPr>
          <w:rFonts w:hint="eastAsia"/>
          <w:b/>
          <w:sz w:val="24"/>
        </w:rPr>
        <w:t>岗位廉政风险防控工作需求参数</w:t>
      </w:r>
    </w:p>
    <w:p w:rsidR="007A6FCC" w:rsidRPr="00862F94" w:rsidRDefault="007A6FCC" w:rsidP="00764EF1">
      <w:pPr>
        <w:rPr>
          <w:sz w:val="24"/>
        </w:rPr>
      </w:pPr>
    </w:p>
    <w:p w:rsidR="00356004" w:rsidRPr="00862F94" w:rsidRDefault="00764EF1" w:rsidP="00B131B0">
      <w:pPr>
        <w:ind w:firstLineChars="200" w:firstLine="480"/>
        <w:rPr>
          <w:sz w:val="24"/>
        </w:rPr>
      </w:pPr>
      <w:r w:rsidRPr="00862F94">
        <w:rPr>
          <w:rFonts w:hint="eastAsia"/>
          <w:sz w:val="24"/>
        </w:rPr>
        <w:t>基于医院廉政风险防控手册</w:t>
      </w:r>
      <w:r w:rsidRPr="00862F94">
        <w:rPr>
          <w:sz w:val="24"/>
        </w:rPr>
        <w:t>1.0、2.0</w:t>
      </w:r>
      <w:r w:rsidR="00730CFD" w:rsidRPr="00862F94">
        <w:rPr>
          <w:sz w:val="24"/>
        </w:rPr>
        <w:t>版本，从职权、流程</w:t>
      </w:r>
      <w:r w:rsidR="00730CFD" w:rsidRPr="00862F94">
        <w:rPr>
          <w:rFonts w:hint="eastAsia"/>
          <w:sz w:val="24"/>
        </w:rPr>
        <w:t>聚焦</w:t>
      </w:r>
      <w:r w:rsidRPr="00862F94">
        <w:rPr>
          <w:sz w:val="24"/>
        </w:rPr>
        <w:t>岗位廉政风险，</w:t>
      </w:r>
      <w:r w:rsidR="00356004" w:rsidRPr="00862F94">
        <w:rPr>
          <w:rFonts w:hint="eastAsia"/>
          <w:sz w:val="24"/>
        </w:rPr>
        <w:t>动态梳理</w:t>
      </w:r>
      <w:proofErr w:type="gramStart"/>
      <w:r w:rsidR="00356004" w:rsidRPr="00862F94">
        <w:rPr>
          <w:rFonts w:hint="eastAsia"/>
          <w:sz w:val="24"/>
        </w:rPr>
        <w:t>识别高</w:t>
      </w:r>
      <w:proofErr w:type="gramEnd"/>
      <w:r w:rsidR="00356004" w:rsidRPr="00862F94">
        <w:rPr>
          <w:rFonts w:hint="eastAsia"/>
          <w:sz w:val="24"/>
        </w:rPr>
        <w:t>风险流程及相关岗位的风险点，</w:t>
      </w:r>
      <w:r w:rsidR="00940EB0" w:rsidRPr="00862F94">
        <w:rPr>
          <w:rFonts w:hint="eastAsia"/>
          <w:sz w:val="24"/>
        </w:rPr>
        <w:t>结合医院岗位说明书</w:t>
      </w:r>
      <w:r w:rsidR="00584ECE" w:rsidRPr="00862F94">
        <w:rPr>
          <w:rFonts w:hint="eastAsia"/>
          <w:sz w:val="24"/>
        </w:rPr>
        <w:t>，开展</w:t>
      </w:r>
      <w:r w:rsidR="009D6B83" w:rsidRPr="00862F94">
        <w:rPr>
          <w:rFonts w:hint="eastAsia"/>
          <w:sz w:val="24"/>
        </w:rPr>
        <w:t>重点领域</w:t>
      </w:r>
      <w:r w:rsidR="00584ECE" w:rsidRPr="00862F94">
        <w:rPr>
          <w:rFonts w:hint="eastAsia"/>
          <w:sz w:val="24"/>
        </w:rPr>
        <w:t>岗位廉政风险防控工作。</w:t>
      </w:r>
      <w:r w:rsidR="0015392B" w:rsidRPr="00862F94">
        <w:rPr>
          <w:rFonts w:hint="eastAsia"/>
          <w:sz w:val="24"/>
        </w:rPr>
        <w:t>结合风险点查摆，建立</w:t>
      </w:r>
      <w:proofErr w:type="gramStart"/>
      <w:r w:rsidR="0015392B" w:rsidRPr="00862F94">
        <w:rPr>
          <w:rFonts w:hint="eastAsia"/>
          <w:sz w:val="24"/>
        </w:rPr>
        <w:t>集制度</w:t>
      </w:r>
      <w:proofErr w:type="gramEnd"/>
      <w:r w:rsidR="0015392B" w:rsidRPr="00862F94">
        <w:rPr>
          <w:rFonts w:hint="eastAsia"/>
          <w:sz w:val="24"/>
        </w:rPr>
        <w:t>与典型案例为一体的廉政教育资源手册。</w:t>
      </w:r>
    </w:p>
    <w:p w:rsidR="00584ECE" w:rsidRPr="00862F94" w:rsidRDefault="00584ECE" w:rsidP="00764EF1">
      <w:pPr>
        <w:rPr>
          <w:sz w:val="24"/>
        </w:rPr>
      </w:pPr>
    </w:p>
    <w:p w:rsidR="00584ECE" w:rsidRPr="00862F94" w:rsidRDefault="00584ECE" w:rsidP="00764EF1">
      <w:pPr>
        <w:rPr>
          <w:sz w:val="24"/>
        </w:rPr>
      </w:pPr>
      <w:r w:rsidRPr="00862F94">
        <w:rPr>
          <w:rFonts w:hint="eastAsia"/>
          <w:sz w:val="24"/>
        </w:rPr>
        <w:t>形成以下成果：</w:t>
      </w:r>
    </w:p>
    <w:p w:rsidR="00584ECE" w:rsidRPr="00862F94" w:rsidRDefault="00584ECE" w:rsidP="00764EF1">
      <w:pPr>
        <w:rPr>
          <w:sz w:val="24"/>
        </w:rPr>
      </w:pPr>
      <w:bookmarkStart w:id="0" w:name="_GoBack"/>
      <w:r w:rsidRPr="00862F94">
        <w:rPr>
          <w:rFonts w:hint="eastAsia"/>
          <w:sz w:val="24"/>
        </w:rPr>
        <w:t>1、</w:t>
      </w:r>
      <w:r w:rsidR="00347EA2" w:rsidRPr="00862F94">
        <w:rPr>
          <w:rFonts w:hint="eastAsia"/>
          <w:sz w:val="24"/>
        </w:rPr>
        <w:t>医院</w:t>
      </w:r>
      <w:r w:rsidR="00FC7190" w:rsidRPr="00862F94">
        <w:rPr>
          <w:rFonts w:hint="eastAsia"/>
          <w:sz w:val="24"/>
        </w:rPr>
        <w:t>重点领域</w:t>
      </w:r>
      <w:r w:rsidRPr="00862F94">
        <w:rPr>
          <w:rFonts w:hint="eastAsia"/>
          <w:sz w:val="24"/>
        </w:rPr>
        <w:t>岗位廉政风险点清单；</w:t>
      </w:r>
    </w:p>
    <w:p w:rsidR="00584ECE" w:rsidRPr="00862F94" w:rsidRDefault="00584ECE" w:rsidP="00764EF1">
      <w:pPr>
        <w:rPr>
          <w:sz w:val="24"/>
        </w:rPr>
      </w:pPr>
      <w:r w:rsidRPr="00862F94">
        <w:rPr>
          <w:sz w:val="24"/>
        </w:rPr>
        <w:t>2</w:t>
      </w:r>
      <w:r w:rsidRPr="00862F94">
        <w:rPr>
          <w:rFonts w:hint="eastAsia"/>
          <w:sz w:val="24"/>
        </w:rPr>
        <w:t>、</w:t>
      </w:r>
      <w:r w:rsidR="00347EA2" w:rsidRPr="00862F94">
        <w:rPr>
          <w:rFonts w:hint="eastAsia"/>
          <w:sz w:val="24"/>
        </w:rPr>
        <w:t>医院</w:t>
      </w:r>
      <w:r w:rsidR="00FC7190" w:rsidRPr="00862F94">
        <w:rPr>
          <w:rFonts w:hint="eastAsia"/>
          <w:sz w:val="24"/>
        </w:rPr>
        <w:t>重点领域</w:t>
      </w:r>
      <w:r w:rsidR="00347EA2" w:rsidRPr="00862F94">
        <w:rPr>
          <w:rFonts w:hint="eastAsia"/>
          <w:sz w:val="24"/>
        </w:rPr>
        <w:t>岗位廉政风险防控问题清单；</w:t>
      </w:r>
    </w:p>
    <w:p w:rsidR="00347EA2" w:rsidRPr="00862F94" w:rsidRDefault="00E030EE" w:rsidP="00764EF1">
      <w:pPr>
        <w:rPr>
          <w:sz w:val="24"/>
        </w:rPr>
      </w:pPr>
      <w:r w:rsidRPr="00862F94">
        <w:rPr>
          <w:sz w:val="24"/>
        </w:rPr>
        <w:t>3</w:t>
      </w:r>
      <w:r w:rsidRPr="00862F94">
        <w:rPr>
          <w:rFonts w:hint="eastAsia"/>
          <w:sz w:val="24"/>
        </w:rPr>
        <w:t>、医院</w:t>
      </w:r>
      <w:r w:rsidR="00371685" w:rsidRPr="00862F94">
        <w:rPr>
          <w:rFonts w:hint="eastAsia"/>
          <w:sz w:val="24"/>
        </w:rPr>
        <w:t>重点领域</w:t>
      </w:r>
      <w:r w:rsidRPr="00862F94">
        <w:rPr>
          <w:rFonts w:hint="eastAsia"/>
          <w:sz w:val="24"/>
        </w:rPr>
        <w:t>岗位廉政风险防控手册；</w:t>
      </w:r>
    </w:p>
    <w:p w:rsidR="00F85F2A" w:rsidRPr="00862F94" w:rsidRDefault="00E030EE" w:rsidP="00764EF1">
      <w:pPr>
        <w:rPr>
          <w:sz w:val="24"/>
        </w:rPr>
      </w:pPr>
      <w:r w:rsidRPr="00862F94">
        <w:rPr>
          <w:sz w:val="24"/>
        </w:rPr>
        <w:t>4</w:t>
      </w:r>
      <w:r w:rsidR="00F85F2A" w:rsidRPr="00862F94">
        <w:rPr>
          <w:rFonts w:hint="eastAsia"/>
          <w:sz w:val="24"/>
        </w:rPr>
        <w:t>、</w:t>
      </w:r>
      <w:r w:rsidRPr="00862F94">
        <w:rPr>
          <w:rFonts w:hint="eastAsia"/>
          <w:sz w:val="24"/>
        </w:rPr>
        <w:t>开展岗位廉政风险防控效果评估，形成医院岗位廉政风险防控评价报告。</w:t>
      </w:r>
    </w:p>
    <w:p w:rsidR="00347EA2" w:rsidRPr="00862F94" w:rsidRDefault="0015392B" w:rsidP="00764EF1">
      <w:pPr>
        <w:rPr>
          <w:sz w:val="24"/>
        </w:rPr>
      </w:pPr>
      <w:r w:rsidRPr="00862F94">
        <w:rPr>
          <w:rFonts w:hint="eastAsia"/>
          <w:sz w:val="24"/>
        </w:rPr>
        <w:t>5、建立集法律法规、党纪党规、行业规章制度和典型案例的定制化的廉政教育资源手册。</w:t>
      </w:r>
    </w:p>
    <w:bookmarkEnd w:id="0"/>
    <w:p w:rsidR="00347EA2" w:rsidRPr="00584ECE" w:rsidRDefault="00347EA2" w:rsidP="00764EF1">
      <w:pPr>
        <w:rPr>
          <w:sz w:val="24"/>
        </w:rPr>
      </w:pPr>
    </w:p>
    <w:p w:rsidR="005C3564" w:rsidRPr="004048C2" w:rsidRDefault="005C3564" w:rsidP="00764EF1">
      <w:pPr>
        <w:rPr>
          <w:sz w:val="24"/>
        </w:rPr>
      </w:pPr>
    </w:p>
    <w:sectPr w:rsidR="005C3564" w:rsidRPr="0040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1D" w:rsidRDefault="00C17A1D" w:rsidP="00764EF1">
      <w:r>
        <w:separator/>
      </w:r>
    </w:p>
  </w:endnote>
  <w:endnote w:type="continuationSeparator" w:id="0">
    <w:p w:rsidR="00C17A1D" w:rsidRDefault="00C17A1D" w:rsidP="0076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1D" w:rsidRDefault="00C17A1D" w:rsidP="00764EF1">
      <w:r>
        <w:separator/>
      </w:r>
    </w:p>
  </w:footnote>
  <w:footnote w:type="continuationSeparator" w:id="0">
    <w:p w:rsidR="00C17A1D" w:rsidRDefault="00C17A1D" w:rsidP="0076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75"/>
    <w:rsid w:val="000D5C4D"/>
    <w:rsid w:val="0015392B"/>
    <w:rsid w:val="001E6FEE"/>
    <w:rsid w:val="002344D0"/>
    <w:rsid w:val="00274C3C"/>
    <w:rsid w:val="002B0131"/>
    <w:rsid w:val="00347EA2"/>
    <w:rsid w:val="00356004"/>
    <w:rsid w:val="00371685"/>
    <w:rsid w:val="003853FB"/>
    <w:rsid w:val="003D01CD"/>
    <w:rsid w:val="004048C2"/>
    <w:rsid w:val="0045701B"/>
    <w:rsid w:val="004967DA"/>
    <w:rsid w:val="005704D0"/>
    <w:rsid w:val="00584ECE"/>
    <w:rsid w:val="005C3564"/>
    <w:rsid w:val="006211F5"/>
    <w:rsid w:val="00730CFD"/>
    <w:rsid w:val="00764EF1"/>
    <w:rsid w:val="007A6FCC"/>
    <w:rsid w:val="007E0C75"/>
    <w:rsid w:val="00862F94"/>
    <w:rsid w:val="009346C7"/>
    <w:rsid w:val="00940EB0"/>
    <w:rsid w:val="009D6B83"/>
    <w:rsid w:val="00A35552"/>
    <w:rsid w:val="00B131B0"/>
    <w:rsid w:val="00B3561E"/>
    <w:rsid w:val="00C17A1D"/>
    <w:rsid w:val="00CB26A4"/>
    <w:rsid w:val="00E030EE"/>
    <w:rsid w:val="00E330F3"/>
    <w:rsid w:val="00ED1734"/>
    <w:rsid w:val="00F85F2A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EF1"/>
    <w:rPr>
      <w:sz w:val="18"/>
      <w:szCs w:val="18"/>
    </w:rPr>
  </w:style>
  <w:style w:type="paragraph" w:styleId="a5">
    <w:name w:val="List Paragraph"/>
    <w:basedOn w:val="a"/>
    <w:uiPriority w:val="34"/>
    <w:qFormat/>
    <w:rsid w:val="00584E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EF1"/>
    <w:rPr>
      <w:sz w:val="18"/>
      <w:szCs w:val="18"/>
    </w:rPr>
  </w:style>
  <w:style w:type="paragraph" w:styleId="a5">
    <w:name w:val="List Paragraph"/>
    <w:basedOn w:val="a"/>
    <w:uiPriority w:val="34"/>
    <w:qFormat/>
    <w:rsid w:val="00584E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epr</cp:lastModifiedBy>
  <cp:revision>6</cp:revision>
  <dcterms:created xsi:type="dcterms:W3CDTF">2024-02-26T06:16:00Z</dcterms:created>
  <dcterms:modified xsi:type="dcterms:W3CDTF">2024-02-26T06:37:00Z</dcterms:modified>
</cp:coreProperties>
</file>