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7D803" w14:textId="77777777" w:rsidR="00065E8C" w:rsidRDefault="00A62328">
      <w:pPr>
        <w:pStyle w:val="ad"/>
        <w:numPr>
          <w:ilvl w:val="0"/>
          <w:numId w:val="1"/>
        </w:numPr>
        <w:spacing w:line="360" w:lineRule="auto"/>
        <w:ind w:firstLineChars="0"/>
        <w:outlineLvl w:val="0"/>
        <w:rPr>
          <w:rFonts w:ascii="宋体" w:hAnsi="宋体" w:cs="宋体"/>
          <w:b/>
          <w:color w:val="000000"/>
          <w:sz w:val="24"/>
        </w:rPr>
      </w:pPr>
      <w:r>
        <w:rPr>
          <w:rFonts w:ascii="宋体" w:hAnsi="宋体" w:cs="宋体" w:hint="eastAsia"/>
          <w:b/>
          <w:color w:val="000000"/>
          <w:sz w:val="24"/>
        </w:rPr>
        <w:t>项目名称</w:t>
      </w:r>
    </w:p>
    <w:p w14:paraId="37FFDE8E" w14:textId="067F2216" w:rsidR="00065E8C" w:rsidRDefault="00A62328">
      <w:pPr>
        <w:pStyle w:val="a4"/>
        <w:ind w:firstLineChars="200" w:firstLine="480"/>
        <w:rPr>
          <w:rFonts w:ascii="宋体" w:hAnsi="宋体" w:cs="宋体"/>
        </w:rPr>
      </w:pPr>
      <w:r>
        <w:rPr>
          <w:rFonts w:hint="eastAsia"/>
        </w:rPr>
        <w:t>复旦大学附属肿瘤医院网络安全保险</w:t>
      </w:r>
      <w:r w:rsidR="009D7995">
        <w:rPr>
          <w:rFonts w:hint="eastAsia"/>
        </w:rPr>
        <w:t>服务</w:t>
      </w:r>
      <w:r>
        <w:rPr>
          <w:rFonts w:hint="eastAsia"/>
        </w:rPr>
        <w:t>项目</w:t>
      </w:r>
    </w:p>
    <w:p w14:paraId="4A7E186E" w14:textId="77777777" w:rsidR="00065E8C" w:rsidRDefault="00A62328">
      <w:pPr>
        <w:pStyle w:val="ad"/>
        <w:numPr>
          <w:ilvl w:val="0"/>
          <w:numId w:val="1"/>
        </w:numPr>
        <w:spacing w:line="360" w:lineRule="auto"/>
        <w:ind w:firstLineChars="0"/>
        <w:outlineLvl w:val="0"/>
        <w:rPr>
          <w:rFonts w:ascii="宋体" w:hAnsi="宋体" w:cs="宋体"/>
          <w:b/>
          <w:color w:val="000000"/>
          <w:sz w:val="24"/>
        </w:rPr>
      </w:pPr>
      <w:r>
        <w:rPr>
          <w:rFonts w:ascii="宋体" w:hAnsi="宋体" w:cs="宋体" w:hint="eastAsia"/>
          <w:b/>
          <w:color w:val="000000"/>
          <w:sz w:val="24"/>
        </w:rPr>
        <w:t>总体要求</w:t>
      </w:r>
    </w:p>
    <w:p w14:paraId="17BF9991" w14:textId="77777777" w:rsidR="00065E8C" w:rsidRDefault="00A62328">
      <w:pPr>
        <w:pStyle w:val="a4"/>
        <w:spacing w:line="360" w:lineRule="auto"/>
        <w:ind w:firstLineChars="200" w:firstLine="480"/>
      </w:pPr>
      <w:r>
        <w:t>为积极响应工信部关于网络安全保险试点工作的要求，落实沪卫信息便函【</w:t>
      </w:r>
      <w:r>
        <w:t>2024</w:t>
      </w:r>
      <w:r>
        <w:t>】</w:t>
      </w:r>
      <w:r>
        <w:t xml:space="preserve">72 </w:t>
      </w:r>
      <w:r>
        <w:t>号文件的工作要求，拟以本院核心业务系统（</w:t>
      </w:r>
      <w:r>
        <w:t>HIS</w:t>
      </w:r>
      <w:r>
        <w:t>、</w:t>
      </w:r>
      <w:r>
        <w:t>LIS</w:t>
      </w:r>
      <w:r>
        <w:t>、</w:t>
      </w:r>
      <w:r>
        <w:t>RIS</w:t>
      </w:r>
      <w:r>
        <w:t>、</w:t>
      </w:r>
      <w:r>
        <w:t>PACS</w:t>
      </w:r>
      <w:r>
        <w:t>）为试点，探索保险</w:t>
      </w:r>
      <w:r>
        <w:t>+</w:t>
      </w:r>
      <w:r>
        <w:t>服务的风险解决方案。</w:t>
      </w:r>
    </w:p>
    <w:p w14:paraId="58FD05B5" w14:textId="77777777" w:rsidR="00065E8C" w:rsidRDefault="00A62328">
      <w:pPr>
        <w:pStyle w:val="ad"/>
        <w:numPr>
          <w:ilvl w:val="0"/>
          <w:numId w:val="1"/>
        </w:numPr>
        <w:spacing w:line="360" w:lineRule="auto"/>
        <w:ind w:firstLineChars="0"/>
        <w:outlineLvl w:val="0"/>
        <w:rPr>
          <w:rFonts w:ascii="宋体" w:hAnsi="宋体" w:cs="宋体"/>
          <w:b/>
          <w:color w:val="000000"/>
          <w:sz w:val="24"/>
        </w:rPr>
      </w:pPr>
      <w:r>
        <w:rPr>
          <w:rFonts w:ascii="宋体" w:hAnsi="宋体" w:cs="宋体" w:hint="eastAsia"/>
          <w:b/>
          <w:color w:val="000000"/>
          <w:sz w:val="24"/>
        </w:rPr>
        <w:t>服务/运维对象及地点</w:t>
      </w:r>
    </w:p>
    <w:p w14:paraId="68A7BD78" w14:textId="0AA9742C" w:rsidR="00065E8C" w:rsidRDefault="00A62328">
      <w:pPr>
        <w:pStyle w:val="a4"/>
        <w:ind w:firstLineChars="200" w:firstLine="480"/>
      </w:pPr>
      <w:r>
        <w:rPr>
          <w:rFonts w:hint="eastAsia"/>
        </w:rPr>
        <w:t>复旦大学附属肿瘤医院</w:t>
      </w:r>
      <w:bookmarkStart w:id="0" w:name="_GoBack"/>
      <w:bookmarkEnd w:id="0"/>
    </w:p>
    <w:p w14:paraId="43DFFCD4" w14:textId="77777777" w:rsidR="00065E8C" w:rsidRDefault="00065E8C">
      <w:pPr>
        <w:pStyle w:val="a4"/>
      </w:pPr>
    </w:p>
    <w:p w14:paraId="256D2644" w14:textId="77777777" w:rsidR="00065E8C" w:rsidRDefault="00A62328">
      <w:pPr>
        <w:pStyle w:val="ad"/>
        <w:numPr>
          <w:ilvl w:val="0"/>
          <w:numId w:val="1"/>
        </w:numPr>
        <w:spacing w:line="360" w:lineRule="auto"/>
        <w:ind w:firstLineChars="0"/>
        <w:outlineLvl w:val="0"/>
        <w:rPr>
          <w:rFonts w:ascii="宋体" w:hAnsi="宋体" w:cs="宋体"/>
          <w:b/>
          <w:color w:val="000000"/>
          <w:sz w:val="24"/>
        </w:rPr>
      </w:pPr>
      <w:r>
        <w:rPr>
          <w:rFonts w:ascii="宋体" w:hAnsi="宋体" w:cs="宋体" w:hint="eastAsia"/>
          <w:b/>
          <w:color w:val="000000"/>
          <w:sz w:val="24"/>
        </w:rPr>
        <w:t>服务周期</w:t>
      </w:r>
    </w:p>
    <w:p w14:paraId="43E106DA" w14:textId="77777777" w:rsidR="00065E8C" w:rsidRDefault="00A62328">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1年</w:t>
      </w:r>
    </w:p>
    <w:p w14:paraId="0520A7C3" w14:textId="77777777" w:rsidR="00065E8C" w:rsidRDefault="00065E8C">
      <w:pPr>
        <w:adjustRightInd w:val="0"/>
        <w:snapToGrid w:val="0"/>
        <w:spacing w:line="360" w:lineRule="auto"/>
        <w:ind w:firstLineChars="200" w:firstLine="480"/>
        <w:rPr>
          <w:rFonts w:ascii="宋体" w:hAnsi="宋体" w:cs="宋体"/>
          <w:kern w:val="0"/>
          <w:sz w:val="24"/>
        </w:rPr>
      </w:pPr>
      <w:bookmarkStart w:id="1" w:name="_Hlk82721833"/>
    </w:p>
    <w:p w14:paraId="371ABF0E" w14:textId="77777777" w:rsidR="00065E8C" w:rsidRDefault="00A62328">
      <w:pPr>
        <w:pStyle w:val="ad"/>
        <w:numPr>
          <w:ilvl w:val="0"/>
          <w:numId w:val="1"/>
        </w:numPr>
        <w:spacing w:line="360" w:lineRule="auto"/>
        <w:ind w:firstLineChars="0"/>
        <w:outlineLvl w:val="0"/>
        <w:rPr>
          <w:rFonts w:ascii="宋体" w:hAnsi="宋体" w:cs="宋体"/>
          <w:b/>
          <w:color w:val="000000"/>
          <w:sz w:val="24"/>
        </w:rPr>
      </w:pPr>
      <w:r>
        <w:rPr>
          <w:rFonts w:ascii="宋体" w:hAnsi="宋体" w:cs="宋体" w:hint="eastAsia"/>
          <w:b/>
          <w:color w:val="000000"/>
          <w:sz w:val="24"/>
        </w:rPr>
        <w:t>项目需求</w:t>
      </w:r>
    </w:p>
    <w:tbl>
      <w:tblPr>
        <w:tblW w:w="9371" w:type="dxa"/>
        <w:tblInd w:w="93" w:type="dxa"/>
        <w:tblLook w:val="04A0" w:firstRow="1" w:lastRow="0" w:firstColumn="1" w:lastColumn="0" w:noHBand="0" w:noVBand="1"/>
      </w:tblPr>
      <w:tblGrid>
        <w:gridCol w:w="720"/>
        <w:gridCol w:w="1422"/>
        <w:gridCol w:w="1559"/>
        <w:gridCol w:w="2126"/>
        <w:gridCol w:w="1276"/>
        <w:gridCol w:w="992"/>
        <w:gridCol w:w="1276"/>
      </w:tblGrid>
      <w:tr w:rsidR="00A62328" w:rsidRPr="00A62328" w14:paraId="4405CABC" w14:textId="77777777" w:rsidTr="00A62328">
        <w:trPr>
          <w:trHeight w:val="58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EE3F4" w14:textId="77777777" w:rsidR="00A62328" w:rsidRPr="00A62328" w:rsidRDefault="00A62328" w:rsidP="00A62328">
            <w:pPr>
              <w:widowControl/>
              <w:rPr>
                <w:rFonts w:ascii="宋体" w:hAnsi="宋体" w:cs="宋体"/>
                <w:b/>
                <w:bCs/>
                <w:color w:val="000000"/>
                <w:kern w:val="0"/>
                <w:sz w:val="24"/>
                <w:szCs w:val="24"/>
              </w:rPr>
            </w:pPr>
            <w:r w:rsidRPr="00A62328">
              <w:rPr>
                <w:rFonts w:ascii="宋体" w:hAnsi="宋体" w:cs="宋体" w:hint="eastAsia"/>
                <w:b/>
                <w:bCs/>
                <w:color w:val="000000"/>
                <w:kern w:val="0"/>
                <w:sz w:val="24"/>
                <w:szCs w:val="24"/>
              </w:rPr>
              <w:t>序号</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14:paraId="7A7BB2B9" w14:textId="77777777" w:rsidR="00A62328" w:rsidRPr="00A62328" w:rsidRDefault="00A62328" w:rsidP="00A62328">
            <w:pPr>
              <w:widowControl/>
              <w:rPr>
                <w:rFonts w:ascii="宋体" w:hAnsi="宋体" w:cs="宋体"/>
                <w:b/>
                <w:bCs/>
                <w:color w:val="000000"/>
                <w:kern w:val="0"/>
                <w:sz w:val="24"/>
                <w:szCs w:val="24"/>
              </w:rPr>
            </w:pPr>
            <w:r w:rsidRPr="00A62328">
              <w:rPr>
                <w:rFonts w:ascii="宋体" w:hAnsi="宋体" w:cs="宋体" w:hint="eastAsia"/>
                <w:b/>
                <w:bCs/>
                <w:color w:val="000000"/>
                <w:kern w:val="0"/>
                <w:sz w:val="24"/>
                <w:szCs w:val="24"/>
              </w:rPr>
              <w:t>服务名称</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14:paraId="76844E0D" w14:textId="77777777" w:rsidR="00A62328" w:rsidRPr="00A62328" w:rsidRDefault="00A62328" w:rsidP="00A62328">
            <w:pPr>
              <w:widowControl/>
              <w:jc w:val="left"/>
              <w:rPr>
                <w:rFonts w:ascii="宋体" w:hAnsi="宋体" w:cs="宋体"/>
                <w:b/>
                <w:bCs/>
                <w:color w:val="000000"/>
                <w:kern w:val="0"/>
                <w:sz w:val="24"/>
                <w:szCs w:val="24"/>
              </w:rPr>
            </w:pPr>
            <w:r w:rsidRPr="00A62328">
              <w:rPr>
                <w:rFonts w:ascii="宋体" w:hAnsi="宋体" w:cs="宋体" w:hint="eastAsia"/>
                <w:b/>
                <w:bCs/>
                <w:color w:val="000000"/>
                <w:kern w:val="0"/>
                <w:sz w:val="24"/>
                <w:szCs w:val="24"/>
              </w:rPr>
              <w:t>服务描述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B349AC" w14:textId="77777777" w:rsidR="00A62328" w:rsidRPr="00A62328" w:rsidRDefault="00A62328" w:rsidP="00A62328">
            <w:pPr>
              <w:widowControl/>
              <w:jc w:val="center"/>
              <w:rPr>
                <w:rFonts w:ascii="宋体" w:hAnsi="宋体" w:cs="宋体"/>
                <w:b/>
                <w:bCs/>
                <w:color w:val="000000"/>
                <w:kern w:val="0"/>
                <w:sz w:val="24"/>
                <w:szCs w:val="24"/>
              </w:rPr>
            </w:pPr>
            <w:r w:rsidRPr="00A62328">
              <w:rPr>
                <w:rFonts w:ascii="宋体" w:hAnsi="宋体" w:cs="宋体" w:hint="eastAsia"/>
                <w:b/>
                <w:bCs/>
                <w:color w:val="000000"/>
                <w:kern w:val="0"/>
                <w:sz w:val="24"/>
                <w:szCs w:val="24"/>
              </w:rPr>
              <w:t>数量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51E3C8E" w14:textId="77777777" w:rsidR="00A62328" w:rsidRPr="00A62328" w:rsidRDefault="00A62328" w:rsidP="00A62328">
            <w:pPr>
              <w:widowControl/>
              <w:rPr>
                <w:rFonts w:ascii="宋体" w:hAnsi="宋体" w:cs="宋体"/>
                <w:b/>
                <w:bCs/>
                <w:color w:val="000000"/>
                <w:kern w:val="0"/>
                <w:sz w:val="24"/>
                <w:szCs w:val="24"/>
              </w:rPr>
            </w:pPr>
            <w:r w:rsidRPr="00A62328">
              <w:rPr>
                <w:rFonts w:ascii="宋体" w:hAnsi="宋体" w:cs="宋体" w:hint="eastAsia"/>
                <w:b/>
                <w:bCs/>
                <w:color w:val="000000"/>
                <w:kern w:val="0"/>
                <w:sz w:val="24"/>
                <w:szCs w:val="24"/>
              </w:rPr>
              <w:t>服务期限</w:t>
            </w:r>
          </w:p>
        </w:tc>
      </w:tr>
      <w:tr w:rsidR="00A62328" w:rsidRPr="00A62328" w14:paraId="2AAFAA45" w14:textId="77777777" w:rsidTr="00A62328">
        <w:trPr>
          <w:trHeight w:val="1710"/>
        </w:trPr>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3F5C26" w14:textId="77777777" w:rsidR="00A62328" w:rsidRPr="00A62328" w:rsidRDefault="00A62328" w:rsidP="00A62328">
            <w:pPr>
              <w:widowControl/>
              <w:jc w:val="center"/>
              <w:rPr>
                <w:rFonts w:ascii="宋体" w:hAnsi="宋体" w:cs="宋体"/>
                <w:color w:val="000000"/>
                <w:kern w:val="0"/>
                <w:sz w:val="22"/>
                <w:szCs w:val="22"/>
              </w:rPr>
            </w:pPr>
            <w:r w:rsidRPr="00A62328">
              <w:rPr>
                <w:rFonts w:ascii="宋体" w:hAnsi="宋体" w:cs="宋体" w:hint="eastAsia"/>
                <w:color w:val="000000"/>
                <w:kern w:val="0"/>
                <w:sz w:val="22"/>
                <w:szCs w:val="22"/>
              </w:rPr>
              <w:t>1</w:t>
            </w:r>
          </w:p>
        </w:tc>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14:paraId="72BEED13" w14:textId="77777777" w:rsidR="00A62328" w:rsidRPr="00A62328" w:rsidRDefault="00A62328" w:rsidP="00A62328">
            <w:pPr>
              <w:widowControl/>
              <w:jc w:val="center"/>
              <w:rPr>
                <w:rFonts w:ascii="宋体" w:hAnsi="宋体" w:cs="宋体"/>
                <w:color w:val="000000"/>
                <w:kern w:val="0"/>
                <w:sz w:val="22"/>
                <w:szCs w:val="22"/>
              </w:rPr>
            </w:pPr>
            <w:r w:rsidRPr="00A62328">
              <w:rPr>
                <w:rFonts w:ascii="宋体" w:hAnsi="宋体" w:cs="宋体" w:hint="eastAsia"/>
                <w:color w:val="000000"/>
                <w:kern w:val="0"/>
                <w:sz w:val="22"/>
                <w:szCs w:val="22"/>
              </w:rPr>
              <w:t>复旦大学附属肿瘤医院网络安全保险服务项目</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14:paraId="2199F8DA" w14:textId="77777777" w:rsidR="00A62328" w:rsidRPr="00A62328" w:rsidRDefault="00A62328" w:rsidP="00A62328">
            <w:pPr>
              <w:widowControl/>
              <w:jc w:val="left"/>
              <w:rPr>
                <w:rFonts w:ascii="宋体" w:hAnsi="宋体" w:cs="宋体"/>
                <w:color w:val="000000"/>
                <w:kern w:val="0"/>
                <w:sz w:val="22"/>
                <w:szCs w:val="22"/>
              </w:rPr>
            </w:pPr>
            <w:r w:rsidRPr="00A62328">
              <w:rPr>
                <w:rFonts w:ascii="宋体" w:hAnsi="宋体" w:cs="宋体" w:hint="eastAsia"/>
                <w:color w:val="000000"/>
                <w:kern w:val="0"/>
                <w:sz w:val="22"/>
                <w:szCs w:val="22"/>
              </w:rPr>
              <w:t xml:space="preserve">1，保单累计赔偿限额：RMB 1000万 </w:t>
            </w:r>
            <w:r w:rsidRPr="00A62328">
              <w:rPr>
                <w:rFonts w:ascii="宋体" w:hAnsi="宋体" w:cs="宋体" w:hint="eastAsia"/>
                <w:color w:val="000000"/>
                <w:kern w:val="0"/>
                <w:sz w:val="22"/>
                <w:szCs w:val="22"/>
              </w:rPr>
              <w:br/>
              <w:t>2，保险责任：在保险期间内，被保险人在其计算机系统中首次发现网络安全事件，对于由此网络安全事件所导致的应由被保险人承担的下列损失及费用，被保险人向保险人提出索赔，保险人按保险合同的约定承担赔偿责任</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EC7BEB" w14:textId="77777777" w:rsidR="00A62328" w:rsidRPr="00A62328" w:rsidRDefault="00A62328" w:rsidP="00A62328">
            <w:pPr>
              <w:widowControl/>
              <w:jc w:val="center"/>
              <w:rPr>
                <w:rFonts w:ascii="宋体" w:hAnsi="宋体" w:cs="宋体"/>
                <w:color w:val="000000"/>
                <w:kern w:val="0"/>
                <w:sz w:val="22"/>
                <w:szCs w:val="22"/>
              </w:rPr>
            </w:pPr>
            <w:r w:rsidRPr="00A62328">
              <w:rPr>
                <w:rFonts w:ascii="宋体" w:hAnsi="宋体" w:cs="宋体" w:hint="eastAsia"/>
                <w:color w:val="000000"/>
                <w:kern w:val="0"/>
                <w:sz w:val="22"/>
                <w:szCs w:val="22"/>
              </w:rPr>
              <w:t>1</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5AAD1A" w14:textId="77777777" w:rsidR="00A62328" w:rsidRPr="00A62328" w:rsidRDefault="00A62328" w:rsidP="00A62328">
            <w:pPr>
              <w:widowControl/>
              <w:jc w:val="center"/>
              <w:rPr>
                <w:rFonts w:ascii="宋体" w:hAnsi="宋体" w:cs="宋体"/>
                <w:color w:val="000000"/>
                <w:kern w:val="0"/>
                <w:sz w:val="22"/>
                <w:szCs w:val="22"/>
              </w:rPr>
            </w:pPr>
            <w:r w:rsidRPr="00A62328">
              <w:rPr>
                <w:rFonts w:ascii="宋体" w:hAnsi="宋体" w:cs="宋体" w:hint="eastAsia"/>
                <w:color w:val="000000"/>
                <w:kern w:val="0"/>
                <w:sz w:val="22"/>
                <w:szCs w:val="22"/>
              </w:rPr>
              <w:t>1年</w:t>
            </w:r>
          </w:p>
        </w:tc>
      </w:tr>
      <w:tr w:rsidR="00A62328" w:rsidRPr="00A62328" w14:paraId="0E6F91D1" w14:textId="77777777" w:rsidTr="00A62328">
        <w:trPr>
          <w:trHeight w:val="585"/>
        </w:trPr>
        <w:tc>
          <w:tcPr>
            <w:tcW w:w="720" w:type="dxa"/>
            <w:vMerge/>
            <w:tcBorders>
              <w:top w:val="nil"/>
              <w:left w:val="single" w:sz="4" w:space="0" w:color="auto"/>
              <w:bottom w:val="single" w:sz="4" w:space="0" w:color="000000"/>
              <w:right w:val="single" w:sz="4" w:space="0" w:color="auto"/>
            </w:tcBorders>
            <w:vAlign w:val="center"/>
            <w:hideMark/>
          </w:tcPr>
          <w:p w14:paraId="3023DB28" w14:textId="77777777" w:rsidR="00A62328" w:rsidRPr="00A62328" w:rsidRDefault="00A62328" w:rsidP="00A62328">
            <w:pPr>
              <w:widowControl/>
              <w:jc w:val="left"/>
              <w:rPr>
                <w:rFonts w:ascii="宋体" w:hAnsi="宋体" w:cs="宋体"/>
                <w:color w:val="000000"/>
                <w:kern w:val="0"/>
                <w:sz w:val="22"/>
                <w:szCs w:val="22"/>
              </w:rPr>
            </w:pPr>
          </w:p>
        </w:tc>
        <w:tc>
          <w:tcPr>
            <w:tcW w:w="1422" w:type="dxa"/>
            <w:vMerge/>
            <w:tcBorders>
              <w:top w:val="nil"/>
              <w:left w:val="single" w:sz="4" w:space="0" w:color="auto"/>
              <w:bottom w:val="single" w:sz="4" w:space="0" w:color="000000"/>
              <w:right w:val="single" w:sz="4" w:space="0" w:color="auto"/>
            </w:tcBorders>
            <w:vAlign w:val="center"/>
            <w:hideMark/>
          </w:tcPr>
          <w:p w14:paraId="6A9B48F2" w14:textId="77777777" w:rsidR="00A62328" w:rsidRPr="00A62328" w:rsidRDefault="00A62328" w:rsidP="00A62328">
            <w:pPr>
              <w:widowControl/>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000000" w:fill="D8D8D8"/>
            <w:vAlign w:val="center"/>
            <w:hideMark/>
          </w:tcPr>
          <w:p w14:paraId="624A6DB0" w14:textId="77777777" w:rsidR="00A62328" w:rsidRPr="00A62328" w:rsidRDefault="00A62328" w:rsidP="00A62328">
            <w:pPr>
              <w:widowControl/>
              <w:rPr>
                <w:rFonts w:ascii="宋体" w:hAnsi="宋体" w:cs="宋体"/>
                <w:color w:val="000000"/>
                <w:kern w:val="0"/>
                <w:sz w:val="24"/>
                <w:szCs w:val="24"/>
              </w:rPr>
            </w:pPr>
            <w:r w:rsidRPr="00A62328">
              <w:rPr>
                <w:rFonts w:ascii="宋体" w:hAnsi="宋体" w:cs="宋体" w:hint="eastAsia"/>
                <w:color w:val="000000"/>
                <w:kern w:val="0"/>
                <w:sz w:val="24"/>
                <w:szCs w:val="24"/>
              </w:rPr>
              <w:t>保险责任</w:t>
            </w:r>
          </w:p>
        </w:tc>
        <w:tc>
          <w:tcPr>
            <w:tcW w:w="2126" w:type="dxa"/>
            <w:tcBorders>
              <w:top w:val="nil"/>
              <w:left w:val="nil"/>
              <w:bottom w:val="single" w:sz="4" w:space="0" w:color="auto"/>
              <w:right w:val="single" w:sz="4" w:space="0" w:color="auto"/>
            </w:tcBorders>
            <w:shd w:val="clear" w:color="000000" w:fill="D8D8D8"/>
            <w:vAlign w:val="center"/>
            <w:hideMark/>
          </w:tcPr>
          <w:p w14:paraId="5C5EE9DA" w14:textId="77777777" w:rsidR="00A62328" w:rsidRPr="00A62328" w:rsidRDefault="00A62328" w:rsidP="00A62328">
            <w:pPr>
              <w:widowControl/>
              <w:rPr>
                <w:rFonts w:ascii="宋体" w:hAnsi="宋体" w:cs="宋体"/>
                <w:color w:val="000000"/>
                <w:kern w:val="0"/>
                <w:sz w:val="24"/>
                <w:szCs w:val="24"/>
              </w:rPr>
            </w:pPr>
            <w:r w:rsidRPr="00A62328">
              <w:rPr>
                <w:rFonts w:ascii="宋体" w:hAnsi="宋体" w:cs="宋体" w:hint="eastAsia"/>
                <w:color w:val="000000"/>
                <w:kern w:val="0"/>
                <w:sz w:val="24"/>
                <w:szCs w:val="24"/>
              </w:rPr>
              <w:t>责任单计次偿限额</w:t>
            </w:r>
          </w:p>
        </w:tc>
        <w:tc>
          <w:tcPr>
            <w:tcW w:w="1276" w:type="dxa"/>
            <w:tcBorders>
              <w:top w:val="nil"/>
              <w:left w:val="nil"/>
              <w:bottom w:val="single" w:sz="4" w:space="0" w:color="auto"/>
              <w:right w:val="single" w:sz="4" w:space="0" w:color="auto"/>
            </w:tcBorders>
            <w:shd w:val="clear" w:color="000000" w:fill="D8D8D8"/>
            <w:vAlign w:val="center"/>
            <w:hideMark/>
          </w:tcPr>
          <w:p w14:paraId="403E4622" w14:textId="77777777" w:rsidR="00A62328" w:rsidRPr="00A62328" w:rsidRDefault="00A62328" w:rsidP="00A62328">
            <w:pPr>
              <w:widowControl/>
              <w:rPr>
                <w:rFonts w:ascii="宋体" w:hAnsi="宋体" w:cs="宋体"/>
                <w:color w:val="000000"/>
                <w:kern w:val="0"/>
                <w:sz w:val="24"/>
                <w:szCs w:val="24"/>
              </w:rPr>
            </w:pPr>
            <w:r w:rsidRPr="00A62328">
              <w:rPr>
                <w:rFonts w:ascii="宋体" w:hAnsi="宋体" w:cs="宋体" w:hint="eastAsia"/>
                <w:color w:val="000000"/>
                <w:kern w:val="0"/>
                <w:sz w:val="24"/>
                <w:szCs w:val="24"/>
              </w:rPr>
              <w:t>责任累计赔偿限额</w:t>
            </w:r>
          </w:p>
        </w:tc>
        <w:tc>
          <w:tcPr>
            <w:tcW w:w="992" w:type="dxa"/>
            <w:vMerge/>
            <w:tcBorders>
              <w:top w:val="nil"/>
              <w:left w:val="single" w:sz="4" w:space="0" w:color="auto"/>
              <w:bottom w:val="single" w:sz="4" w:space="0" w:color="000000"/>
              <w:right w:val="single" w:sz="4" w:space="0" w:color="auto"/>
            </w:tcBorders>
            <w:vAlign w:val="center"/>
            <w:hideMark/>
          </w:tcPr>
          <w:p w14:paraId="30155C72" w14:textId="77777777" w:rsidR="00A62328" w:rsidRPr="00A62328" w:rsidRDefault="00A62328" w:rsidP="00A62328">
            <w:pPr>
              <w:widowControl/>
              <w:jc w:val="left"/>
              <w:rPr>
                <w:rFonts w:ascii="宋体" w:hAnsi="宋体" w:cs="宋体"/>
                <w:color w:val="000000"/>
                <w:kern w:val="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14:paraId="3E884FF0" w14:textId="77777777" w:rsidR="00A62328" w:rsidRPr="00A62328" w:rsidRDefault="00A62328" w:rsidP="00A62328">
            <w:pPr>
              <w:widowControl/>
              <w:jc w:val="left"/>
              <w:rPr>
                <w:rFonts w:ascii="宋体" w:hAnsi="宋体" w:cs="宋体"/>
                <w:color w:val="000000"/>
                <w:kern w:val="0"/>
                <w:sz w:val="22"/>
                <w:szCs w:val="22"/>
              </w:rPr>
            </w:pPr>
          </w:p>
        </w:tc>
      </w:tr>
      <w:tr w:rsidR="00A62328" w:rsidRPr="00A62328" w14:paraId="5BC6DFA0" w14:textId="77777777" w:rsidTr="00A62328">
        <w:trPr>
          <w:trHeight w:val="285"/>
        </w:trPr>
        <w:tc>
          <w:tcPr>
            <w:tcW w:w="720" w:type="dxa"/>
            <w:vMerge/>
            <w:tcBorders>
              <w:top w:val="nil"/>
              <w:left w:val="single" w:sz="4" w:space="0" w:color="auto"/>
              <w:bottom w:val="single" w:sz="4" w:space="0" w:color="000000"/>
              <w:right w:val="single" w:sz="4" w:space="0" w:color="auto"/>
            </w:tcBorders>
            <w:vAlign w:val="center"/>
            <w:hideMark/>
          </w:tcPr>
          <w:p w14:paraId="6939BA6B" w14:textId="77777777" w:rsidR="00A62328" w:rsidRPr="00A62328" w:rsidRDefault="00A62328" w:rsidP="00A62328">
            <w:pPr>
              <w:widowControl/>
              <w:jc w:val="left"/>
              <w:rPr>
                <w:rFonts w:ascii="宋体" w:hAnsi="宋体" w:cs="宋体"/>
                <w:color w:val="000000"/>
                <w:kern w:val="0"/>
                <w:sz w:val="22"/>
                <w:szCs w:val="22"/>
              </w:rPr>
            </w:pPr>
          </w:p>
        </w:tc>
        <w:tc>
          <w:tcPr>
            <w:tcW w:w="1422" w:type="dxa"/>
            <w:vMerge/>
            <w:tcBorders>
              <w:top w:val="nil"/>
              <w:left w:val="single" w:sz="4" w:space="0" w:color="auto"/>
              <w:bottom w:val="single" w:sz="4" w:space="0" w:color="000000"/>
              <w:right w:val="single" w:sz="4" w:space="0" w:color="auto"/>
            </w:tcBorders>
            <w:vAlign w:val="center"/>
            <w:hideMark/>
          </w:tcPr>
          <w:p w14:paraId="66B17D40" w14:textId="77777777" w:rsidR="00A62328" w:rsidRPr="00A62328" w:rsidRDefault="00A62328" w:rsidP="00A62328">
            <w:pPr>
              <w:widowControl/>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000000" w:fill="D8D8D8"/>
            <w:vAlign w:val="center"/>
            <w:hideMark/>
          </w:tcPr>
          <w:p w14:paraId="421EED0C" w14:textId="77777777" w:rsidR="00A62328" w:rsidRPr="00A62328" w:rsidRDefault="00A62328" w:rsidP="00A62328">
            <w:pPr>
              <w:widowControl/>
              <w:rPr>
                <w:rFonts w:ascii="宋体" w:hAnsi="宋体" w:cs="宋体"/>
                <w:color w:val="000000"/>
                <w:kern w:val="0"/>
                <w:sz w:val="24"/>
                <w:szCs w:val="24"/>
              </w:rPr>
            </w:pPr>
            <w:r w:rsidRPr="00A62328">
              <w:rPr>
                <w:rFonts w:ascii="宋体" w:hAnsi="宋体" w:cs="宋体" w:hint="eastAsia"/>
                <w:color w:val="000000"/>
                <w:kern w:val="0"/>
                <w:sz w:val="24"/>
                <w:szCs w:val="24"/>
              </w:rPr>
              <w:t>营业中断损失</w:t>
            </w:r>
          </w:p>
        </w:tc>
        <w:tc>
          <w:tcPr>
            <w:tcW w:w="2126" w:type="dxa"/>
            <w:tcBorders>
              <w:top w:val="nil"/>
              <w:left w:val="nil"/>
              <w:bottom w:val="single" w:sz="4" w:space="0" w:color="auto"/>
              <w:right w:val="single" w:sz="4" w:space="0" w:color="auto"/>
            </w:tcBorders>
            <w:shd w:val="clear" w:color="auto" w:fill="auto"/>
            <w:vAlign w:val="center"/>
            <w:hideMark/>
          </w:tcPr>
          <w:p w14:paraId="3778B54F" w14:textId="77777777" w:rsidR="00A62328" w:rsidRPr="00A62328" w:rsidRDefault="00A62328" w:rsidP="00A62328">
            <w:pPr>
              <w:widowControl/>
              <w:rPr>
                <w:rFonts w:ascii="宋体" w:hAnsi="宋体" w:cs="宋体"/>
                <w:color w:val="000000"/>
                <w:kern w:val="0"/>
                <w:sz w:val="24"/>
                <w:szCs w:val="24"/>
              </w:rPr>
            </w:pPr>
            <w:r w:rsidRPr="00A62328">
              <w:rPr>
                <w:rFonts w:ascii="宋体" w:hAnsi="宋体" w:cs="宋体" w:hint="eastAsia"/>
                <w:color w:val="000000"/>
                <w:kern w:val="0"/>
                <w:sz w:val="24"/>
                <w:szCs w:val="24"/>
              </w:rPr>
              <w:t>前两小时（计入免赔时间）限额10000元，2-4小时限额10000元，后续每24小时10000元</w:t>
            </w:r>
          </w:p>
        </w:tc>
        <w:tc>
          <w:tcPr>
            <w:tcW w:w="1276" w:type="dxa"/>
            <w:tcBorders>
              <w:top w:val="nil"/>
              <w:left w:val="nil"/>
              <w:bottom w:val="single" w:sz="4" w:space="0" w:color="auto"/>
              <w:right w:val="single" w:sz="4" w:space="0" w:color="auto"/>
            </w:tcBorders>
            <w:shd w:val="clear" w:color="auto" w:fill="auto"/>
            <w:vAlign w:val="center"/>
            <w:hideMark/>
          </w:tcPr>
          <w:p w14:paraId="2CD06A46" w14:textId="77777777" w:rsidR="00A62328" w:rsidRPr="00A62328" w:rsidRDefault="00A62328" w:rsidP="00A62328">
            <w:pPr>
              <w:widowControl/>
              <w:rPr>
                <w:rFonts w:ascii="宋体" w:hAnsi="宋体" w:cs="宋体"/>
                <w:color w:val="000000"/>
                <w:kern w:val="0"/>
                <w:sz w:val="24"/>
                <w:szCs w:val="24"/>
              </w:rPr>
            </w:pPr>
            <w:r w:rsidRPr="00A62328">
              <w:rPr>
                <w:rFonts w:ascii="宋体" w:hAnsi="宋体" w:cs="宋体" w:hint="eastAsia"/>
                <w:color w:val="000000"/>
                <w:kern w:val="0"/>
                <w:sz w:val="24"/>
                <w:szCs w:val="24"/>
              </w:rPr>
              <w:t>120小时</w:t>
            </w:r>
          </w:p>
        </w:tc>
        <w:tc>
          <w:tcPr>
            <w:tcW w:w="992" w:type="dxa"/>
            <w:vMerge/>
            <w:tcBorders>
              <w:top w:val="nil"/>
              <w:left w:val="single" w:sz="4" w:space="0" w:color="auto"/>
              <w:bottom w:val="single" w:sz="4" w:space="0" w:color="000000"/>
              <w:right w:val="single" w:sz="4" w:space="0" w:color="auto"/>
            </w:tcBorders>
            <w:vAlign w:val="center"/>
            <w:hideMark/>
          </w:tcPr>
          <w:p w14:paraId="5289B959" w14:textId="77777777" w:rsidR="00A62328" w:rsidRPr="00A62328" w:rsidRDefault="00A62328" w:rsidP="00A62328">
            <w:pPr>
              <w:widowControl/>
              <w:jc w:val="left"/>
              <w:rPr>
                <w:rFonts w:ascii="宋体" w:hAnsi="宋体" w:cs="宋体"/>
                <w:color w:val="000000"/>
                <w:kern w:val="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14:paraId="089874D6" w14:textId="77777777" w:rsidR="00A62328" w:rsidRPr="00A62328" w:rsidRDefault="00A62328" w:rsidP="00A62328">
            <w:pPr>
              <w:widowControl/>
              <w:jc w:val="left"/>
              <w:rPr>
                <w:rFonts w:ascii="宋体" w:hAnsi="宋体" w:cs="宋体"/>
                <w:color w:val="000000"/>
                <w:kern w:val="0"/>
                <w:sz w:val="22"/>
                <w:szCs w:val="22"/>
              </w:rPr>
            </w:pPr>
          </w:p>
        </w:tc>
      </w:tr>
      <w:tr w:rsidR="00A62328" w:rsidRPr="00A62328" w14:paraId="71560D6D" w14:textId="77777777" w:rsidTr="00A62328">
        <w:trPr>
          <w:trHeight w:val="1995"/>
        </w:trPr>
        <w:tc>
          <w:tcPr>
            <w:tcW w:w="720" w:type="dxa"/>
            <w:vMerge/>
            <w:tcBorders>
              <w:top w:val="nil"/>
              <w:left w:val="single" w:sz="4" w:space="0" w:color="auto"/>
              <w:bottom w:val="single" w:sz="4" w:space="0" w:color="000000"/>
              <w:right w:val="single" w:sz="4" w:space="0" w:color="auto"/>
            </w:tcBorders>
            <w:vAlign w:val="center"/>
            <w:hideMark/>
          </w:tcPr>
          <w:p w14:paraId="777DEB91" w14:textId="77777777" w:rsidR="00A62328" w:rsidRPr="00A62328" w:rsidRDefault="00A62328" w:rsidP="00A62328">
            <w:pPr>
              <w:widowControl/>
              <w:jc w:val="left"/>
              <w:rPr>
                <w:rFonts w:ascii="宋体" w:hAnsi="宋体" w:cs="宋体"/>
                <w:color w:val="000000"/>
                <w:kern w:val="0"/>
                <w:sz w:val="22"/>
                <w:szCs w:val="22"/>
              </w:rPr>
            </w:pPr>
          </w:p>
        </w:tc>
        <w:tc>
          <w:tcPr>
            <w:tcW w:w="1422" w:type="dxa"/>
            <w:vMerge/>
            <w:tcBorders>
              <w:top w:val="nil"/>
              <w:left w:val="single" w:sz="4" w:space="0" w:color="auto"/>
              <w:bottom w:val="single" w:sz="4" w:space="0" w:color="000000"/>
              <w:right w:val="single" w:sz="4" w:space="0" w:color="auto"/>
            </w:tcBorders>
            <w:vAlign w:val="center"/>
            <w:hideMark/>
          </w:tcPr>
          <w:p w14:paraId="34C30FD7" w14:textId="77777777" w:rsidR="00A62328" w:rsidRPr="00A62328" w:rsidRDefault="00A62328" w:rsidP="00A62328">
            <w:pPr>
              <w:widowControl/>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000000" w:fill="D8D8D8"/>
            <w:vAlign w:val="center"/>
            <w:hideMark/>
          </w:tcPr>
          <w:p w14:paraId="3A436FD1" w14:textId="77777777" w:rsidR="00A62328" w:rsidRPr="00A62328" w:rsidRDefault="00A62328" w:rsidP="00A62328">
            <w:pPr>
              <w:widowControl/>
              <w:rPr>
                <w:rFonts w:ascii="宋体" w:hAnsi="宋体" w:cs="宋体"/>
                <w:color w:val="000000"/>
                <w:kern w:val="0"/>
                <w:sz w:val="24"/>
                <w:szCs w:val="24"/>
              </w:rPr>
            </w:pPr>
            <w:r w:rsidRPr="00A62328">
              <w:rPr>
                <w:rFonts w:ascii="宋体" w:hAnsi="宋体" w:cs="宋体" w:hint="eastAsia"/>
                <w:color w:val="000000"/>
                <w:kern w:val="0"/>
                <w:sz w:val="24"/>
                <w:szCs w:val="24"/>
              </w:rPr>
              <w:t>网络勒索损失</w:t>
            </w:r>
          </w:p>
        </w:tc>
        <w:tc>
          <w:tcPr>
            <w:tcW w:w="2126" w:type="dxa"/>
            <w:tcBorders>
              <w:top w:val="nil"/>
              <w:left w:val="nil"/>
              <w:bottom w:val="single" w:sz="4" w:space="0" w:color="auto"/>
              <w:right w:val="single" w:sz="4" w:space="0" w:color="auto"/>
            </w:tcBorders>
            <w:shd w:val="clear" w:color="auto" w:fill="auto"/>
            <w:vAlign w:val="center"/>
            <w:hideMark/>
          </w:tcPr>
          <w:p w14:paraId="48256E0E" w14:textId="77777777" w:rsidR="00A62328" w:rsidRPr="00A62328" w:rsidRDefault="00A62328" w:rsidP="00A62328">
            <w:pPr>
              <w:widowControl/>
              <w:rPr>
                <w:rFonts w:ascii="宋体" w:hAnsi="宋体" w:cs="宋体"/>
                <w:color w:val="000000"/>
                <w:kern w:val="0"/>
                <w:sz w:val="24"/>
                <w:szCs w:val="24"/>
              </w:rPr>
            </w:pPr>
            <w:r w:rsidRPr="00A62328">
              <w:rPr>
                <w:rFonts w:ascii="宋体" w:hAnsi="宋体" w:cs="宋体" w:hint="eastAsia"/>
                <w:color w:val="000000"/>
                <w:kern w:val="0"/>
                <w:sz w:val="24"/>
                <w:szCs w:val="24"/>
              </w:rPr>
              <w:t>RMB 300万</w:t>
            </w:r>
          </w:p>
        </w:tc>
        <w:tc>
          <w:tcPr>
            <w:tcW w:w="1276" w:type="dxa"/>
            <w:tcBorders>
              <w:top w:val="nil"/>
              <w:left w:val="nil"/>
              <w:bottom w:val="single" w:sz="4" w:space="0" w:color="auto"/>
              <w:right w:val="single" w:sz="4" w:space="0" w:color="auto"/>
            </w:tcBorders>
            <w:shd w:val="clear" w:color="auto" w:fill="auto"/>
            <w:vAlign w:val="center"/>
            <w:hideMark/>
          </w:tcPr>
          <w:p w14:paraId="5EFBF3B7" w14:textId="77777777" w:rsidR="00A62328" w:rsidRPr="00A62328" w:rsidRDefault="00A62328" w:rsidP="00A62328">
            <w:pPr>
              <w:widowControl/>
              <w:rPr>
                <w:rFonts w:ascii="宋体" w:hAnsi="宋体" w:cs="宋体"/>
                <w:color w:val="000000"/>
                <w:kern w:val="0"/>
                <w:sz w:val="24"/>
                <w:szCs w:val="24"/>
              </w:rPr>
            </w:pPr>
            <w:r w:rsidRPr="00A62328">
              <w:rPr>
                <w:rFonts w:ascii="宋体" w:hAnsi="宋体" w:cs="宋体" w:hint="eastAsia"/>
                <w:color w:val="000000"/>
                <w:kern w:val="0"/>
                <w:sz w:val="24"/>
                <w:szCs w:val="24"/>
              </w:rPr>
              <w:t>RMB 500万</w:t>
            </w:r>
          </w:p>
        </w:tc>
        <w:tc>
          <w:tcPr>
            <w:tcW w:w="992" w:type="dxa"/>
            <w:vMerge/>
            <w:tcBorders>
              <w:top w:val="nil"/>
              <w:left w:val="single" w:sz="4" w:space="0" w:color="auto"/>
              <w:bottom w:val="single" w:sz="4" w:space="0" w:color="000000"/>
              <w:right w:val="single" w:sz="4" w:space="0" w:color="auto"/>
            </w:tcBorders>
            <w:vAlign w:val="center"/>
            <w:hideMark/>
          </w:tcPr>
          <w:p w14:paraId="02C18B27" w14:textId="77777777" w:rsidR="00A62328" w:rsidRPr="00A62328" w:rsidRDefault="00A62328" w:rsidP="00A62328">
            <w:pPr>
              <w:widowControl/>
              <w:jc w:val="left"/>
              <w:rPr>
                <w:rFonts w:ascii="宋体" w:hAnsi="宋体" w:cs="宋体"/>
                <w:color w:val="000000"/>
                <w:kern w:val="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14:paraId="5603F836" w14:textId="77777777" w:rsidR="00A62328" w:rsidRPr="00A62328" w:rsidRDefault="00A62328" w:rsidP="00A62328">
            <w:pPr>
              <w:widowControl/>
              <w:jc w:val="left"/>
              <w:rPr>
                <w:rFonts w:ascii="宋体" w:hAnsi="宋体" w:cs="宋体"/>
                <w:color w:val="000000"/>
                <w:kern w:val="0"/>
                <w:sz w:val="22"/>
                <w:szCs w:val="22"/>
              </w:rPr>
            </w:pPr>
          </w:p>
        </w:tc>
      </w:tr>
      <w:tr w:rsidR="00A62328" w:rsidRPr="00A62328" w14:paraId="42691BC7" w14:textId="77777777" w:rsidTr="00A62328">
        <w:trPr>
          <w:trHeight w:val="585"/>
        </w:trPr>
        <w:tc>
          <w:tcPr>
            <w:tcW w:w="720" w:type="dxa"/>
            <w:vMerge/>
            <w:tcBorders>
              <w:top w:val="nil"/>
              <w:left w:val="single" w:sz="4" w:space="0" w:color="auto"/>
              <w:bottom w:val="single" w:sz="4" w:space="0" w:color="000000"/>
              <w:right w:val="single" w:sz="4" w:space="0" w:color="auto"/>
            </w:tcBorders>
            <w:vAlign w:val="center"/>
            <w:hideMark/>
          </w:tcPr>
          <w:p w14:paraId="0D4E0F54" w14:textId="77777777" w:rsidR="00A62328" w:rsidRPr="00A62328" w:rsidRDefault="00A62328" w:rsidP="00A62328">
            <w:pPr>
              <w:widowControl/>
              <w:jc w:val="left"/>
              <w:rPr>
                <w:rFonts w:ascii="宋体" w:hAnsi="宋体" w:cs="宋体"/>
                <w:color w:val="000000"/>
                <w:kern w:val="0"/>
                <w:sz w:val="22"/>
                <w:szCs w:val="22"/>
              </w:rPr>
            </w:pPr>
          </w:p>
        </w:tc>
        <w:tc>
          <w:tcPr>
            <w:tcW w:w="1422" w:type="dxa"/>
            <w:vMerge/>
            <w:tcBorders>
              <w:top w:val="nil"/>
              <w:left w:val="single" w:sz="4" w:space="0" w:color="auto"/>
              <w:bottom w:val="single" w:sz="4" w:space="0" w:color="000000"/>
              <w:right w:val="single" w:sz="4" w:space="0" w:color="auto"/>
            </w:tcBorders>
            <w:vAlign w:val="center"/>
            <w:hideMark/>
          </w:tcPr>
          <w:p w14:paraId="06AEBF3E" w14:textId="77777777" w:rsidR="00A62328" w:rsidRPr="00A62328" w:rsidRDefault="00A62328" w:rsidP="00A62328">
            <w:pPr>
              <w:widowControl/>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000000" w:fill="D8D8D8"/>
            <w:vAlign w:val="center"/>
            <w:hideMark/>
          </w:tcPr>
          <w:p w14:paraId="78EB6A10" w14:textId="77777777" w:rsidR="00A62328" w:rsidRPr="00A62328" w:rsidRDefault="00A62328" w:rsidP="00A62328">
            <w:pPr>
              <w:widowControl/>
              <w:rPr>
                <w:rFonts w:ascii="宋体" w:hAnsi="宋体" w:cs="宋体"/>
                <w:color w:val="000000"/>
                <w:kern w:val="0"/>
                <w:sz w:val="24"/>
                <w:szCs w:val="24"/>
              </w:rPr>
            </w:pPr>
            <w:r w:rsidRPr="00A62328">
              <w:rPr>
                <w:rFonts w:ascii="宋体" w:hAnsi="宋体" w:cs="宋体" w:hint="eastAsia"/>
                <w:color w:val="000000"/>
                <w:kern w:val="0"/>
                <w:sz w:val="24"/>
                <w:szCs w:val="24"/>
              </w:rPr>
              <w:t>网络安全责任</w:t>
            </w:r>
          </w:p>
        </w:tc>
        <w:tc>
          <w:tcPr>
            <w:tcW w:w="2126" w:type="dxa"/>
            <w:tcBorders>
              <w:top w:val="nil"/>
              <w:left w:val="nil"/>
              <w:bottom w:val="single" w:sz="4" w:space="0" w:color="auto"/>
              <w:right w:val="single" w:sz="4" w:space="0" w:color="auto"/>
            </w:tcBorders>
            <w:shd w:val="clear" w:color="auto" w:fill="auto"/>
            <w:vAlign w:val="center"/>
            <w:hideMark/>
          </w:tcPr>
          <w:p w14:paraId="7A50DF05" w14:textId="77777777" w:rsidR="00A62328" w:rsidRPr="00A62328" w:rsidRDefault="00A62328" w:rsidP="00A62328">
            <w:pPr>
              <w:widowControl/>
              <w:rPr>
                <w:rFonts w:ascii="宋体" w:hAnsi="宋体" w:cs="宋体"/>
                <w:color w:val="000000"/>
                <w:kern w:val="0"/>
                <w:sz w:val="24"/>
                <w:szCs w:val="24"/>
              </w:rPr>
            </w:pPr>
            <w:r w:rsidRPr="00A62328">
              <w:rPr>
                <w:rFonts w:ascii="宋体" w:hAnsi="宋体" w:cs="宋体" w:hint="eastAsia"/>
                <w:color w:val="000000"/>
                <w:kern w:val="0"/>
                <w:sz w:val="24"/>
                <w:szCs w:val="24"/>
              </w:rPr>
              <w:t>RMB 200万</w:t>
            </w:r>
          </w:p>
        </w:tc>
        <w:tc>
          <w:tcPr>
            <w:tcW w:w="1276" w:type="dxa"/>
            <w:tcBorders>
              <w:top w:val="nil"/>
              <w:left w:val="nil"/>
              <w:bottom w:val="single" w:sz="4" w:space="0" w:color="auto"/>
              <w:right w:val="single" w:sz="4" w:space="0" w:color="auto"/>
            </w:tcBorders>
            <w:shd w:val="clear" w:color="auto" w:fill="auto"/>
            <w:vAlign w:val="center"/>
            <w:hideMark/>
          </w:tcPr>
          <w:p w14:paraId="0B88C2B9" w14:textId="77777777" w:rsidR="00A62328" w:rsidRPr="00A62328" w:rsidRDefault="00A62328" w:rsidP="00A62328">
            <w:pPr>
              <w:widowControl/>
              <w:rPr>
                <w:rFonts w:ascii="宋体" w:hAnsi="宋体" w:cs="宋体"/>
                <w:color w:val="000000"/>
                <w:kern w:val="0"/>
                <w:sz w:val="24"/>
                <w:szCs w:val="24"/>
              </w:rPr>
            </w:pPr>
            <w:r w:rsidRPr="00A62328">
              <w:rPr>
                <w:rFonts w:ascii="宋体" w:hAnsi="宋体" w:cs="宋体" w:hint="eastAsia"/>
                <w:color w:val="000000"/>
                <w:kern w:val="0"/>
                <w:sz w:val="24"/>
                <w:szCs w:val="24"/>
              </w:rPr>
              <w:t>RMB 200万</w:t>
            </w:r>
          </w:p>
        </w:tc>
        <w:tc>
          <w:tcPr>
            <w:tcW w:w="992" w:type="dxa"/>
            <w:vMerge/>
            <w:tcBorders>
              <w:top w:val="nil"/>
              <w:left w:val="single" w:sz="4" w:space="0" w:color="auto"/>
              <w:bottom w:val="single" w:sz="4" w:space="0" w:color="000000"/>
              <w:right w:val="single" w:sz="4" w:space="0" w:color="auto"/>
            </w:tcBorders>
            <w:vAlign w:val="center"/>
            <w:hideMark/>
          </w:tcPr>
          <w:p w14:paraId="18A2E915" w14:textId="77777777" w:rsidR="00A62328" w:rsidRPr="00A62328" w:rsidRDefault="00A62328" w:rsidP="00A62328">
            <w:pPr>
              <w:widowControl/>
              <w:jc w:val="left"/>
              <w:rPr>
                <w:rFonts w:ascii="宋体" w:hAnsi="宋体" w:cs="宋体"/>
                <w:color w:val="000000"/>
                <w:kern w:val="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14:paraId="3CD4951C" w14:textId="77777777" w:rsidR="00A62328" w:rsidRPr="00A62328" w:rsidRDefault="00A62328" w:rsidP="00A62328">
            <w:pPr>
              <w:widowControl/>
              <w:jc w:val="left"/>
              <w:rPr>
                <w:rFonts w:ascii="宋体" w:hAnsi="宋体" w:cs="宋体"/>
                <w:color w:val="000000"/>
                <w:kern w:val="0"/>
                <w:sz w:val="22"/>
                <w:szCs w:val="22"/>
              </w:rPr>
            </w:pPr>
          </w:p>
        </w:tc>
      </w:tr>
      <w:tr w:rsidR="00A62328" w:rsidRPr="00A62328" w14:paraId="0FBF25D0" w14:textId="77777777" w:rsidTr="00A62328">
        <w:trPr>
          <w:trHeight w:val="585"/>
        </w:trPr>
        <w:tc>
          <w:tcPr>
            <w:tcW w:w="720" w:type="dxa"/>
            <w:vMerge/>
            <w:tcBorders>
              <w:top w:val="nil"/>
              <w:left w:val="single" w:sz="4" w:space="0" w:color="auto"/>
              <w:bottom w:val="single" w:sz="4" w:space="0" w:color="000000"/>
              <w:right w:val="single" w:sz="4" w:space="0" w:color="auto"/>
            </w:tcBorders>
            <w:vAlign w:val="center"/>
            <w:hideMark/>
          </w:tcPr>
          <w:p w14:paraId="555B7B81" w14:textId="77777777" w:rsidR="00A62328" w:rsidRPr="00A62328" w:rsidRDefault="00A62328" w:rsidP="00A62328">
            <w:pPr>
              <w:widowControl/>
              <w:jc w:val="left"/>
              <w:rPr>
                <w:rFonts w:ascii="宋体" w:hAnsi="宋体" w:cs="宋体"/>
                <w:color w:val="000000"/>
                <w:kern w:val="0"/>
                <w:sz w:val="22"/>
                <w:szCs w:val="22"/>
              </w:rPr>
            </w:pPr>
          </w:p>
        </w:tc>
        <w:tc>
          <w:tcPr>
            <w:tcW w:w="1422" w:type="dxa"/>
            <w:vMerge/>
            <w:tcBorders>
              <w:top w:val="nil"/>
              <w:left w:val="single" w:sz="4" w:space="0" w:color="auto"/>
              <w:bottom w:val="single" w:sz="4" w:space="0" w:color="000000"/>
              <w:right w:val="single" w:sz="4" w:space="0" w:color="auto"/>
            </w:tcBorders>
            <w:vAlign w:val="center"/>
            <w:hideMark/>
          </w:tcPr>
          <w:p w14:paraId="319DF861" w14:textId="77777777" w:rsidR="00A62328" w:rsidRPr="00A62328" w:rsidRDefault="00A62328" w:rsidP="00A62328">
            <w:pPr>
              <w:widowControl/>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000000" w:fill="D8D8D8"/>
            <w:vAlign w:val="center"/>
            <w:hideMark/>
          </w:tcPr>
          <w:p w14:paraId="144E6607" w14:textId="77777777" w:rsidR="00A62328" w:rsidRPr="00A62328" w:rsidRDefault="00A62328" w:rsidP="00A62328">
            <w:pPr>
              <w:widowControl/>
              <w:rPr>
                <w:rFonts w:ascii="宋体" w:hAnsi="宋体" w:cs="宋体"/>
                <w:color w:val="000000"/>
                <w:kern w:val="0"/>
                <w:sz w:val="24"/>
                <w:szCs w:val="24"/>
              </w:rPr>
            </w:pPr>
            <w:r w:rsidRPr="00A62328">
              <w:rPr>
                <w:rFonts w:ascii="宋体" w:hAnsi="宋体" w:cs="宋体" w:hint="eastAsia"/>
                <w:color w:val="000000"/>
                <w:kern w:val="0"/>
                <w:sz w:val="24"/>
                <w:szCs w:val="24"/>
              </w:rPr>
              <w:t>隐私责任</w:t>
            </w:r>
          </w:p>
        </w:tc>
        <w:tc>
          <w:tcPr>
            <w:tcW w:w="2126" w:type="dxa"/>
            <w:tcBorders>
              <w:top w:val="nil"/>
              <w:left w:val="nil"/>
              <w:bottom w:val="single" w:sz="4" w:space="0" w:color="auto"/>
              <w:right w:val="single" w:sz="4" w:space="0" w:color="auto"/>
            </w:tcBorders>
            <w:shd w:val="clear" w:color="auto" w:fill="auto"/>
            <w:vAlign w:val="center"/>
            <w:hideMark/>
          </w:tcPr>
          <w:p w14:paraId="1EACC448" w14:textId="77777777" w:rsidR="00A62328" w:rsidRPr="00A62328" w:rsidRDefault="00A62328" w:rsidP="00A62328">
            <w:pPr>
              <w:widowControl/>
              <w:rPr>
                <w:rFonts w:ascii="宋体" w:hAnsi="宋体" w:cs="宋体"/>
                <w:color w:val="000000"/>
                <w:kern w:val="0"/>
                <w:sz w:val="24"/>
                <w:szCs w:val="24"/>
              </w:rPr>
            </w:pPr>
            <w:r w:rsidRPr="00A62328">
              <w:rPr>
                <w:rFonts w:ascii="宋体" w:hAnsi="宋体" w:cs="宋体" w:hint="eastAsia"/>
                <w:color w:val="000000"/>
                <w:kern w:val="0"/>
                <w:sz w:val="24"/>
                <w:szCs w:val="24"/>
              </w:rPr>
              <w:t>RMB 200万</w:t>
            </w:r>
          </w:p>
        </w:tc>
        <w:tc>
          <w:tcPr>
            <w:tcW w:w="1276" w:type="dxa"/>
            <w:tcBorders>
              <w:top w:val="nil"/>
              <w:left w:val="nil"/>
              <w:bottom w:val="single" w:sz="4" w:space="0" w:color="auto"/>
              <w:right w:val="single" w:sz="4" w:space="0" w:color="auto"/>
            </w:tcBorders>
            <w:shd w:val="clear" w:color="auto" w:fill="auto"/>
            <w:vAlign w:val="center"/>
            <w:hideMark/>
          </w:tcPr>
          <w:p w14:paraId="64F2B84C" w14:textId="77777777" w:rsidR="00A62328" w:rsidRPr="00A62328" w:rsidRDefault="00A62328" w:rsidP="00A62328">
            <w:pPr>
              <w:widowControl/>
              <w:rPr>
                <w:rFonts w:ascii="宋体" w:hAnsi="宋体" w:cs="宋体"/>
                <w:color w:val="000000"/>
                <w:kern w:val="0"/>
                <w:sz w:val="24"/>
                <w:szCs w:val="24"/>
              </w:rPr>
            </w:pPr>
            <w:r w:rsidRPr="00A62328">
              <w:rPr>
                <w:rFonts w:ascii="宋体" w:hAnsi="宋体" w:cs="宋体" w:hint="eastAsia"/>
                <w:color w:val="000000"/>
                <w:kern w:val="0"/>
                <w:sz w:val="24"/>
                <w:szCs w:val="24"/>
              </w:rPr>
              <w:t>RMB 200万</w:t>
            </w:r>
          </w:p>
        </w:tc>
        <w:tc>
          <w:tcPr>
            <w:tcW w:w="992" w:type="dxa"/>
            <w:vMerge/>
            <w:tcBorders>
              <w:top w:val="nil"/>
              <w:left w:val="single" w:sz="4" w:space="0" w:color="auto"/>
              <w:bottom w:val="single" w:sz="4" w:space="0" w:color="000000"/>
              <w:right w:val="single" w:sz="4" w:space="0" w:color="auto"/>
            </w:tcBorders>
            <w:vAlign w:val="center"/>
            <w:hideMark/>
          </w:tcPr>
          <w:p w14:paraId="4E953A03" w14:textId="77777777" w:rsidR="00A62328" w:rsidRPr="00A62328" w:rsidRDefault="00A62328" w:rsidP="00A62328">
            <w:pPr>
              <w:widowControl/>
              <w:jc w:val="left"/>
              <w:rPr>
                <w:rFonts w:ascii="宋体" w:hAnsi="宋体" w:cs="宋体"/>
                <w:color w:val="000000"/>
                <w:kern w:val="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14:paraId="4DDF6F56" w14:textId="77777777" w:rsidR="00A62328" w:rsidRPr="00A62328" w:rsidRDefault="00A62328" w:rsidP="00A62328">
            <w:pPr>
              <w:widowControl/>
              <w:jc w:val="left"/>
              <w:rPr>
                <w:rFonts w:ascii="宋体" w:hAnsi="宋体" w:cs="宋体"/>
                <w:color w:val="000000"/>
                <w:kern w:val="0"/>
                <w:sz w:val="22"/>
                <w:szCs w:val="22"/>
              </w:rPr>
            </w:pPr>
          </w:p>
        </w:tc>
      </w:tr>
      <w:tr w:rsidR="00A62328" w:rsidRPr="00A62328" w14:paraId="464EEB00" w14:textId="77777777" w:rsidTr="00A62328">
        <w:trPr>
          <w:trHeight w:val="585"/>
        </w:trPr>
        <w:tc>
          <w:tcPr>
            <w:tcW w:w="720" w:type="dxa"/>
            <w:vMerge/>
            <w:tcBorders>
              <w:top w:val="nil"/>
              <w:left w:val="single" w:sz="4" w:space="0" w:color="auto"/>
              <w:bottom w:val="single" w:sz="4" w:space="0" w:color="000000"/>
              <w:right w:val="single" w:sz="4" w:space="0" w:color="auto"/>
            </w:tcBorders>
            <w:vAlign w:val="center"/>
            <w:hideMark/>
          </w:tcPr>
          <w:p w14:paraId="331A61CC" w14:textId="77777777" w:rsidR="00A62328" w:rsidRPr="00A62328" w:rsidRDefault="00A62328" w:rsidP="00A62328">
            <w:pPr>
              <w:widowControl/>
              <w:jc w:val="left"/>
              <w:rPr>
                <w:rFonts w:ascii="宋体" w:hAnsi="宋体" w:cs="宋体"/>
                <w:color w:val="000000"/>
                <w:kern w:val="0"/>
                <w:sz w:val="22"/>
                <w:szCs w:val="22"/>
              </w:rPr>
            </w:pPr>
          </w:p>
        </w:tc>
        <w:tc>
          <w:tcPr>
            <w:tcW w:w="1422" w:type="dxa"/>
            <w:vMerge/>
            <w:tcBorders>
              <w:top w:val="nil"/>
              <w:left w:val="single" w:sz="4" w:space="0" w:color="auto"/>
              <w:bottom w:val="single" w:sz="4" w:space="0" w:color="000000"/>
              <w:right w:val="single" w:sz="4" w:space="0" w:color="auto"/>
            </w:tcBorders>
            <w:vAlign w:val="center"/>
            <w:hideMark/>
          </w:tcPr>
          <w:p w14:paraId="1626A2A8" w14:textId="77777777" w:rsidR="00A62328" w:rsidRPr="00A62328" w:rsidRDefault="00A62328" w:rsidP="00A62328">
            <w:pPr>
              <w:widowControl/>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000000" w:fill="D8D8D8"/>
            <w:vAlign w:val="center"/>
            <w:hideMark/>
          </w:tcPr>
          <w:p w14:paraId="633ACED0" w14:textId="77777777" w:rsidR="00A62328" w:rsidRPr="00A62328" w:rsidRDefault="00A62328" w:rsidP="00A62328">
            <w:pPr>
              <w:widowControl/>
              <w:rPr>
                <w:rFonts w:ascii="宋体" w:hAnsi="宋体" w:cs="宋体"/>
                <w:color w:val="000000"/>
                <w:kern w:val="0"/>
                <w:sz w:val="24"/>
                <w:szCs w:val="24"/>
              </w:rPr>
            </w:pPr>
            <w:r w:rsidRPr="00A62328">
              <w:rPr>
                <w:rFonts w:ascii="宋体" w:hAnsi="宋体" w:cs="宋体" w:hint="eastAsia"/>
                <w:color w:val="000000"/>
                <w:kern w:val="0"/>
                <w:sz w:val="24"/>
                <w:szCs w:val="24"/>
              </w:rPr>
              <w:t>数据修复费用和硬件改善费用</w:t>
            </w:r>
          </w:p>
        </w:tc>
        <w:tc>
          <w:tcPr>
            <w:tcW w:w="2126" w:type="dxa"/>
            <w:tcBorders>
              <w:top w:val="nil"/>
              <w:left w:val="nil"/>
              <w:bottom w:val="single" w:sz="4" w:space="0" w:color="auto"/>
              <w:right w:val="single" w:sz="4" w:space="0" w:color="auto"/>
            </w:tcBorders>
            <w:shd w:val="clear" w:color="auto" w:fill="auto"/>
            <w:vAlign w:val="center"/>
            <w:hideMark/>
          </w:tcPr>
          <w:p w14:paraId="621CDBD9" w14:textId="77777777" w:rsidR="00A62328" w:rsidRPr="00A62328" w:rsidRDefault="00A62328" w:rsidP="00A62328">
            <w:pPr>
              <w:widowControl/>
              <w:rPr>
                <w:rFonts w:ascii="宋体" w:hAnsi="宋体" w:cs="宋体"/>
                <w:color w:val="000000"/>
                <w:kern w:val="0"/>
                <w:sz w:val="24"/>
                <w:szCs w:val="24"/>
              </w:rPr>
            </w:pPr>
            <w:r w:rsidRPr="00A62328">
              <w:rPr>
                <w:rFonts w:ascii="宋体" w:hAnsi="宋体" w:cs="宋体" w:hint="eastAsia"/>
                <w:color w:val="000000"/>
                <w:kern w:val="0"/>
                <w:sz w:val="24"/>
                <w:szCs w:val="24"/>
              </w:rPr>
              <w:t>RMB 30万</w:t>
            </w:r>
          </w:p>
        </w:tc>
        <w:tc>
          <w:tcPr>
            <w:tcW w:w="1276" w:type="dxa"/>
            <w:tcBorders>
              <w:top w:val="nil"/>
              <w:left w:val="nil"/>
              <w:bottom w:val="single" w:sz="4" w:space="0" w:color="auto"/>
              <w:right w:val="single" w:sz="4" w:space="0" w:color="auto"/>
            </w:tcBorders>
            <w:shd w:val="clear" w:color="auto" w:fill="auto"/>
            <w:vAlign w:val="center"/>
            <w:hideMark/>
          </w:tcPr>
          <w:p w14:paraId="082B0F51" w14:textId="77777777" w:rsidR="00A62328" w:rsidRPr="00A62328" w:rsidRDefault="00A62328" w:rsidP="00A62328">
            <w:pPr>
              <w:widowControl/>
              <w:rPr>
                <w:rFonts w:ascii="宋体" w:hAnsi="宋体" w:cs="宋体"/>
                <w:color w:val="000000"/>
                <w:kern w:val="0"/>
                <w:sz w:val="24"/>
                <w:szCs w:val="24"/>
              </w:rPr>
            </w:pPr>
            <w:r w:rsidRPr="00A62328">
              <w:rPr>
                <w:rFonts w:ascii="宋体" w:hAnsi="宋体" w:cs="宋体" w:hint="eastAsia"/>
                <w:color w:val="000000"/>
                <w:kern w:val="0"/>
                <w:sz w:val="24"/>
                <w:szCs w:val="24"/>
              </w:rPr>
              <w:t>RMB 100万</w:t>
            </w:r>
          </w:p>
        </w:tc>
        <w:tc>
          <w:tcPr>
            <w:tcW w:w="992" w:type="dxa"/>
            <w:vMerge/>
            <w:tcBorders>
              <w:top w:val="nil"/>
              <w:left w:val="single" w:sz="4" w:space="0" w:color="auto"/>
              <w:bottom w:val="single" w:sz="4" w:space="0" w:color="000000"/>
              <w:right w:val="single" w:sz="4" w:space="0" w:color="auto"/>
            </w:tcBorders>
            <w:vAlign w:val="center"/>
            <w:hideMark/>
          </w:tcPr>
          <w:p w14:paraId="76F75716" w14:textId="77777777" w:rsidR="00A62328" w:rsidRPr="00A62328" w:rsidRDefault="00A62328" w:rsidP="00A62328">
            <w:pPr>
              <w:widowControl/>
              <w:jc w:val="left"/>
              <w:rPr>
                <w:rFonts w:ascii="宋体" w:hAnsi="宋体" w:cs="宋体"/>
                <w:color w:val="000000"/>
                <w:kern w:val="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14:paraId="09D4DDD5" w14:textId="77777777" w:rsidR="00A62328" w:rsidRPr="00A62328" w:rsidRDefault="00A62328" w:rsidP="00A62328">
            <w:pPr>
              <w:widowControl/>
              <w:jc w:val="left"/>
              <w:rPr>
                <w:rFonts w:ascii="宋体" w:hAnsi="宋体" w:cs="宋体"/>
                <w:color w:val="000000"/>
                <w:kern w:val="0"/>
                <w:sz w:val="22"/>
                <w:szCs w:val="22"/>
              </w:rPr>
            </w:pPr>
          </w:p>
        </w:tc>
      </w:tr>
      <w:tr w:rsidR="00A62328" w:rsidRPr="00A62328" w14:paraId="58AEF088" w14:textId="77777777" w:rsidTr="00A62328">
        <w:trPr>
          <w:trHeight w:val="1155"/>
        </w:trPr>
        <w:tc>
          <w:tcPr>
            <w:tcW w:w="720" w:type="dxa"/>
            <w:vMerge/>
            <w:tcBorders>
              <w:top w:val="nil"/>
              <w:left w:val="single" w:sz="4" w:space="0" w:color="auto"/>
              <w:bottom w:val="single" w:sz="4" w:space="0" w:color="000000"/>
              <w:right w:val="single" w:sz="4" w:space="0" w:color="auto"/>
            </w:tcBorders>
            <w:vAlign w:val="center"/>
            <w:hideMark/>
          </w:tcPr>
          <w:p w14:paraId="5C9A48CC" w14:textId="77777777" w:rsidR="00A62328" w:rsidRPr="00A62328" w:rsidRDefault="00A62328" w:rsidP="00A62328">
            <w:pPr>
              <w:widowControl/>
              <w:jc w:val="left"/>
              <w:rPr>
                <w:rFonts w:ascii="宋体" w:hAnsi="宋体" w:cs="宋体"/>
                <w:color w:val="000000"/>
                <w:kern w:val="0"/>
                <w:sz w:val="22"/>
                <w:szCs w:val="22"/>
              </w:rPr>
            </w:pPr>
          </w:p>
        </w:tc>
        <w:tc>
          <w:tcPr>
            <w:tcW w:w="1422" w:type="dxa"/>
            <w:vMerge/>
            <w:tcBorders>
              <w:top w:val="nil"/>
              <w:left w:val="single" w:sz="4" w:space="0" w:color="auto"/>
              <w:bottom w:val="single" w:sz="4" w:space="0" w:color="000000"/>
              <w:right w:val="single" w:sz="4" w:space="0" w:color="auto"/>
            </w:tcBorders>
            <w:vAlign w:val="center"/>
            <w:hideMark/>
          </w:tcPr>
          <w:p w14:paraId="25E7A63C" w14:textId="77777777" w:rsidR="00A62328" w:rsidRPr="00A62328" w:rsidRDefault="00A62328" w:rsidP="00A62328">
            <w:pPr>
              <w:widowControl/>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000000" w:fill="D8D8D8"/>
            <w:vAlign w:val="center"/>
            <w:hideMark/>
          </w:tcPr>
          <w:p w14:paraId="42E10365" w14:textId="77777777" w:rsidR="00A62328" w:rsidRPr="00A62328" w:rsidRDefault="00A62328" w:rsidP="00A62328">
            <w:pPr>
              <w:widowControl/>
              <w:rPr>
                <w:rFonts w:ascii="宋体" w:hAnsi="宋体" w:cs="宋体"/>
                <w:color w:val="000000"/>
                <w:kern w:val="0"/>
                <w:sz w:val="24"/>
                <w:szCs w:val="24"/>
              </w:rPr>
            </w:pPr>
            <w:r w:rsidRPr="00A62328">
              <w:rPr>
                <w:rFonts w:ascii="宋体" w:hAnsi="宋体" w:cs="宋体" w:hint="eastAsia"/>
                <w:color w:val="000000"/>
                <w:kern w:val="0"/>
                <w:sz w:val="24"/>
                <w:szCs w:val="24"/>
              </w:rPr>
              <w:t>事故响应费用</w:t>
            </w:r>
          </w:p>
        </w:tc>
        <w:tc>
          <w:tcPr>
            <w:tcW w:w="2126" w:type="dxa"/>
            <w:tcBorders>
              <w:top w:val="nil"/>
              <w:left w:val="nil"/>
              <w:bottom w:val="single" w:sz="4" w:space="0" w:color="auto"/>
              <w:right w:val="single" w:sz="4" w:space="0" w:color="auto"/>
            </w:tcBorders>
            <w:shd w:val="clear" w:color="auto" w:fill="auto"/>
            <w:vAlign w:val="center"/>
            <w:hideMark/>
          </w:tcPr>
          <w:p w14:paraId="4D4C0AFD" w14:textId="77777777" w:rsidR="00A62328" w:rsidRPr="00A62328" w:rsidRDefault="00A62328" w:rsidP="00A62328">
            <w:pPr>
              <w:widowControl/>
              <w:rPr>
                <w:rFonts w:ascii="宋体" w:hAnsi="宋体" w:cs="宋体"/>
                <w:color w:val="000000"/>
                <w:kern w:val="0"/>
                <w:sz w:val="24"/>
                <w:szCs w:val="24"/>
              </w:rPr>
            </w:pPr>
            <w:r w:rsidRPr="00A62328">
              <w:rPr>
                <w:rFonts w:ascii="宋体" w:hAnsi="宋体" w:cs="宋体" w:hint="eastAsia"/>
                <w:color w:val="000000"/>
                <w:kern w:val="0"/>
                <w:sz w:val="24"/>
                <w:szCs w:val="24"/>
              </w:rPr>
              <w:t>RMB 30万</w:t>
            </w:r>
          </w:p>
        </w:tc>
        <w:tc>
          <w:tcPr>
            <w:tcW w:w="1276" w:type="dxa"/>
            <w:tcBorders>
              <w:top w:val="nil"/>
              <w:left w:val="nil"/>
              <w:bottom w:val="single" w:sz="4" w:space="0" w:color="auto"/>
              <w:right w:val="single" w:sz="4" w:space="0" w:color="auto"/>
            </w:tcBorders>
            <w:shd w:val="clear" w:color="auto" w:fill="auto"/>
            <w:vAlign w:val="center"/>
            <w:hideMark/>
          </w:tcPr>
          <w:p w14:paraId="794E68D1" w14:textId="77777777" w:rsidR="00A62328" w:rsidRPr="00A62328" w:rsidRDefault="00A62328" w:rsidP="00A62328">
            <w:pPr>
              <w:widowControl/>
              <w:rPr>
                <w:rFonts w:ascii="宋体" w:hAnsi="宋体" w:cs="宋体"/>
                <w:color w:val="000000"/>
                <w:kern w:val="0"/>
                <w:sz w:val="24"/>
                <w:szCs w:val="24"/>
              </w:rPr>
            </w:pPr>
            <w:r w:rsidRPr="00A62328">
              <w:rPr>
                <w:rFonts w:ascii="宋体" w:hAnsi="宋体" w:cs="宋体" w:hint="eastAsia"/>
                <w:color w:val="000000"/>
                <w:kern w:val="0"/>
                <w:sz w:val="24"/>
                <w:szCs w:val="24"/>
              </w:rPr>
              <w:t>RMB 100万</w:t>
            </w:r>
          </w:p>
        </w:tc>
        <w:tc>
          <w:tcPr>
            <w:tcW w:w="992" w:type="dxa"/>
            <w:vMerge/>
            <w:tcBorders>
              <w:top w:val="nil"/>
              <w:left w:val="single" w:sz="4" w:space="0" w:color="auto"/>
              <w:bottom w:val="single" w:sz="4" w:space="0" w:color="000000"/>
              <w:right w:val="single" w:sz="4" w:space="0" w:color="auto"/>
            </w:tcBorders>
            <w:vAlign w:val="center"/>
            <w:hideMark/>
          </w:tcPr>
          <w:p w14:paraId="5018231E" w14:textId="77777777" w:rsidR="00A62328" w:rsidRPr="00A62328" w:rsidRDefault="00A62328" w:rsidP="00A62328">
            <w:pPr>
              <w:widowControl/>
              <w:jc w:val="left"/>
              <w:rPr>
                <w:rFonts w:ascii="宋体" w:hAnsi="宋体" w:cs="宋体"/>
                <w:color w:val="000000"/>
                <w:kern w:val="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14:paraId="49082637" w14:textId="77777777" w:rsidR="00A62328" w:rsidRPr="00A62328" w:rsidRDefault="00A62328" w:rsidP="00A62328">
            <w:pPr>
              <w:widowControl/>
              <w:jc w:val="left"/>
              <w:rPr>
                <w:rFonts w:ascii="宋体" w:hAnsi="宋体" w:cs="宋体"/>
                <w:color w:val="000000"/>
                <w:kern w:val="0"/>
                <w:sz w:val="22"/>
                <w:szCs w:val="22"/>
              </w:rPr>
            </w:pPr>
          </w:p>
        </w:tc>
      </w:tr>
      <w:tr w:rsidR="00A62328" w:rsidRPr="00A62328" w14:paraId="11F94D83" w14:textId="77777777" w:rsidTr="00A62328">
        <w:trPr>
          <w:trHeight w:val="585"/>
        </w:trPr>
        <w:tc>
          <w:tcPr>
            <w:tcW w:w="720" w:type="dxa"/>
            <w:vMerge/>
            <w:tcBorders>
              <w:top w:val="nil"/>
              <w:left w:val="single" w:sz="4" w:space="0" w:color="auto"/>
              <w:bottom w:val="single" w:sz="4" w:space="0" w:color="000000"/>
              <w:right w:val="single" w:sz="4" w:space="0" w:color="auto"/>
            </w:tcBorders>
            <w:vAlign w:val="center"/>
            <w:hideMark/>
          </w:tcPr>
          <w:p w14:paraId="4A4E8878" w14:textId="77777777" w:rsidR="00A62328" w:rsidRPr="00A62328" w:rsidRDefault="00A62328" w:rsidP="00A62328">
            <w:pPr>
              <w:widowControl/>
              <w:jc w:val="left"/>
              <w:rPr>
                <w:rFonts w:ascii="宋体" w:hAnsi="宋体" w:cs="宋体"/>
                <w:color w:val="000000"/>
                <w:kern w:val="0"/>
                <w:sz w:val="22"/>
                <w:szCs w:val="22"/>
              </w:rPr>
            </w:pPr>
          </w:p>
        </w:tc>
        <w:tc>
          <w:tcPr>
            <w:tcW w:w="1422" w:type="dxa"/>
            <w:vMerge/>
            <w:tcBorders>
              <w:top w:val="nil"/>
              <w:left w:val="single" w:sz="4" w:space="0" w:color="auto"/>
              <w:bottom w:val="single" w:sz="4" w:space="0" w:color="000000"/>
              <w:right w:val="single" w:sz="4" w:space="0" w:color="auto"/>
            </w:tcBorders>
            <w:vAlign w:val="center"/>
            <w:hideMark/>
          </w:tcPr>
          <w:p w14:paraId="41D62F1F" w14:textId="77777777" w:rsidR="00A62328" w:rsidRPr="00A62328" w:rsidRDefault="00A62328" w:rsidP="00A62328">
            <w:pPr>
              <w:widowControl/>
              <w:jc w:val="left"/>
              <w:rPr>
                <w:rFonts w:ascii="宋体" w:hAnsi="宋体" w:cs="宋体"/>
                <w:color w:val="000000"/>
                <w:kern w:val="0"/>
                <w:sz w:val="22"/>
                <w:szCs w:val="22"/>
              </w:rPr>
            </w:pPr>
          </w:p>
        </w:tc>
        <w:tc>
          <w:tcPr>
            <w:tcW w:w="1559" w:type="dxa"/>
            <w:vMerge w:val="restart"/>
            <w:tcBorders>
              <w:top w:val="nil"/>
              <w:left w:val="single" w:sz="4" w:space="0" w:color="auto"/>
              <w:bottom w:val="single" w:sz="4" w:space="0" w:color="auto"/>
              <w:right w:val="single" w:sz="4" w:space="0" w:color="auto"/>
            </w:tcBorders>
            <w:shd w:val="clear" w:color="000000" w:fill="D8D8D8"/>
            <w:vAlign w:val="center"/>
            <w:hideMark/>
          </w:tcPr>
          <w:p w14:paraId="50DA95B2" w14:textId="77777777" w:rsidR="00A62328" w:rsidRPr="00A62328" w:rsidRDefault="00A62328" w:rsidP="00A62328">
            <w:pPr>
              <w:widowControl/>
              <w:rPr>
                <w:rFonts w:ascii="宋体" w:hAnsi="宋体" w:cs="宋体"/>
                <w:color w:val="000000"/>
                <w:kern w:val="0"/>
                <w:sz w:val="24"/>
                <w:szCs w:val="24"/>
              </w:rPr>
            </w:pPr>
            <w:r w:rsidRPr="00A62328">
              <w:rPr>
                <w:rFonts w:ascii="宋体" w:hAnsi="宋体" w:cs="宋体" w:hint="eastAsia"/>
                <w:color w:val="000000"/>
                <w:kern w:val="0"/>
                <w:sz w:val="24"/>
                <w:szCs w:val="24"/>
              </w:rPr>
              <w:t>免赔额</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6CADBAE8" w14:textId="77777777" w:rsidR="00A62328" w:rsidRPr="00A62328" w:rsidRDefault="00A62328" w:rsidP="00A62328">
            <w:pPr>
              <w:widowControl/>
              <w:rPr>
                <w:rFonts w:ascii="宋体" w:hAnsi="宋体" w:cs="宋体"/>
                <w:color w:val="000000"/>
                <w:kern w:val="0"/>
                <w:sz w:val="24"/>
                <w:szCs w:val="24"/>
              </w:rPr>
            </w:pPr>
            <w:r w:rsidRPr="00A62328">
              <w:rPr>
                <w:rFonts w:ascii="宋体" w:hAnsi="宋体" w:cs="宋体" w:hint="eastAsia"/>
                <w:color w:val="000000"/>
                <w:kern w:val="0"/>
                <w:sz w:val="24"/>
                <w:szCs w:val="24"/>
              </w:rPr>
              <w:t>事故响应费用每次事故免赔2万元；</w:t>
            </w:r>
          </w:p>
        </w:tc>
        <w:tc>
          <w:tcPr>
            <w:tcW w:w="992" w:type="dxa"/>
            <w:vMerge/>
            <w:tcBorders>
              <w:top w:val="nil"/>
              <w:left w:val="single" w:sz="4" w:space="0" w:color="auto"/>
              <w:bottom w:val="single" w:sz="4" w:space="0" w:color="000000"/>
              <w:right w:val="single" w:sz="4" w:space="0" w:color="auto"/>
            </w:tcBorders>
            <w:vAlign w:val="center"/>
            <w:hideMark/>
          </w:tcPr>
          <w:p w14:paraId="5FE8500A" w14:textId="77777777" w:rsidR="00A62328" w:rsidRPr="00A62328" w:rsidRDefault="00A62328" w:rsidP="00A62328">
            <w:pPr>
              <w:widowControl/>
              <w:jc w:val="left"/>
              <w:rPr>
                <w:rFonts w:ascii="宋体" w:hAnsi="宋体" w:cs="宋体"/>
                <w:color w:val="000000"/>
                <w:kern w:val="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14:paraId="6E536FEA" w14:textId="77777777" w:rsidR="00A62328" w:rsidRPr="00A62328" w:rsidRDefault="00A62328" w:rsidP="00A62328">
            <w:pPr>
              <w:widowControl/>
              <w:jc w:val="left"/>
              <w:rPr>
                <w:rFonts w:ascii="宋体" w:hAnsi="宋体" w:cs="宋体"/>
                <w:color w:val="000000"/>
                <w:kern w:val="0"/>
                <w:sz w:val="22"/>
                <w:szCs w:val="22"/>
              </w:rPr>
            </w:pPr>
          </w:p>
        </w:tc>
      </w:tr>
      <w:tr w:rsidR="00A62328" w:rsidRPr="00A62328" w14:paraId="32C74402" w14:textId="77777777" w:rsidTr="00A62328">
        <w:trPr>
          <w:trHeight w:val="285"/>
        </w:trPr>
        <w:tc>
          <w:tcPr>
            <w:tcW w:w="720" w:type="dxa"/>
            <w:vMerge/>
            <w:tcBorders>
              <w:top w:val="nil"/>
              <w:left w:val="single" w:sz="4" w:space="0" w:color="auto"/>
              <w:bottom w:val="single" w:sz="4" w:space="0" w:color="000000"/>
              <w:right w:val="single" w:sz="4" w:space="0" w:color="auto"/>
            </w:tcBorders>
            <w:vAlign w:val="center"/>
            <w:hideMark/>
          </w:tcPr>
          <w:p w14:paraId="241F447A" w14:textId="77777777" w:rsidR="00A62328" w:rsidRPr="00A62328" w:rsidRDefault="00A62328" w:rsidP="00A62328">
            <w:pPr>
              <w:widowControl/>
              <w:jc w:val="left"/>
              <w:rPr>
                <w:rFonts w:ascii="宋体" w:hAnsi="宋体" w:cs="宋体"/>
                <w:color w:val="000000"/>
                <w:kern w:val="0"/>
                <w:sz w:val="22"/>
                <w:szCs w:val="22"/>
              </w:rPr>
            </w:pPr>
          </w:p>
        </w:tc>
        <w:tc>
          <w:tcPr>
            <w:tcW w:w="1422" w:type="dxa"/>
            <w:vMerge/>
            <w:tcBorders>
              <w:top w:val="nil"/>
              <w:left w:val="single" w:sz="4" w:space="0" w:color="auto"/>
              <w:bottom w:val="single" w:sz="4" w:space="0" w:color="000000"/>
              <w:right w:val="single" w:sz="4" w:space="0" w:color="auto"/>
            </w:tcBorders>
            <w:vAlign w:val="center"/>
            <w:hideMark/>
          </w:tcPr>
          <w:p w14:paraId="5E92C466" w14:textId="77777777" w:rsidR="00A62328" w:rsidRPr="00A62328" w:rsidRDefault="00A62328" w:rsidP="00A62328">
            <w:pPr>
              <w:widowControl/>
              <w:jc w:val="left"/>
              <w:rPr>
                <w:rFonts w:ascii="宋体" w:hAnsi="宋体" w:cs="宋体"/>
                <w:color w:val="000000"/>
                <w:kern w:val="0"/>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3F857338" w14:textId="77777777" w:rsidR="00A62328" w:rsidRPr="00A62328" w:rsidRDefault="00A62328" w:rsidP="00A62328">
            <w:pPr>
              <w:widowControl/>
              <w:jc w:val="left"/>
              <w:rPr>
                <w:rFonts w:ascii="宋体" w:hAnsi="宋体" w:cs="宋体"/>
                <w:color w:val="000000"/>
                <w:kern w:val="0"/>
                <w:sz w:val="24"/>
                <w:szCs w:val="24"/>
              </w:rPr>
            </w:pP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DA1EFFA" w14:textId="77777777" w:rsidR="00A62328" w:rsidRPr="00A62328" w:rsidRDefault="00A62328" w:rsidP="00A62328">
            <w:pPr>
              <w:widowControl/>
              <w:rPr>
                <w:rFonts w:ascii="宋体" w:hAnsi="宋体" w:cs="宋体"/>
                <w:color w:val="000000"/>
                <w:kern w:val="0"/>
                <w:sz w:val="24"/>
                <w:szCs w:val="24"/>
              </w:rPr>
            </w:pPr>
            <w:r w:rsidRPr="00A62328">
              <w:rPr>
                <w:rFonts w:ascii="宋体" w:hAnsi="宋体" w:cs="宋体" w:hint="eastAsia"/>
                <w:color w:val="000000"/>
                <w:kern w:val="0"/>
                <w:sz w:val="24"/>
                <w:szCs w:val="24"/>
              </w:rPr>
              <w:t>数据修复费用和硬件改善费用每次事故免赔2万元；</w:t>
            </w:r>
          </w:p>
        </w:tc>
        <w:tc>
          <w:tcPr>
            <w:tcW w:w="992" w:type="dxa"/>
            <w:vMerge/>
            <w:tcBorders>
              <w:top w:val="nil"/>
              <w:left w:val="single" w:sz="4" w:space="0" w:color="auto"/>
              <w:bottom w:val="single" w:sz="4" w:space="0" w:color="000000"/>
              <w:right w:val="single" w:sz="4" w:space="0" w:color="auto"/>
            </w:tcBorders>
            <w:vAlign w:val="center"/>
            <w:hideMark/>
          </w:tcPr>
          <w:p w14:paraId="48803258" w14:textId="77777777" w:rsidR="00A62328" w:rsidRPr="00A62328" w:rsidRDefault="00A62328" w:rsidP="00A62328">
            <w:pPr>
              <w:widowControl/>
              <w:jc w:val="left"/>
              <w:rPr>
                <w:rFonts w:ascii="宋体" w:hAnsi="宋体" w:cs="宋体"/>
                <w:color w:val="000000"/>
                <w:kern w:val="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14:paraId="791842CA" w14:textId="77777777" w:rsidR="00A62328" w:rsidRPr="00A62328" w:rsidRDefault="00A62328" w:rsidP="00A62328">
            <w:pPr>
              <w:widowControl/>
              <w:jc w:val="left"/>
              <w:rPr>
                <w:rFonts w:ascii="宋体" w:hAnsi="宋体" w:cs="宋体"/>
                <w:color w:val="000000"/>
                <w:kern w:val="0"/>
                <w:sz w:val="22"/>
                <w:szCs w:val="22"/>
              </w:rPr>
            </w:pPr>
          </w:p>
        </w:tc>
      </w:tr>
      <w:tr w:rsidR="00A62328" w:rsidRPr="00A62328" w14:paraId="1E84892D" w14:textId="77777777" w:rsidTr="00A62328">
        <w:trPr>
          <w:trHeight w:val="285"/>
        </w:trPr>
        <w:tc>
          <w:tcPr>
            <w:tcW w:w="720" w:type="dxa"/>
            <w:vMerge/>
            <w:tcBorders>
              <w:top w:val="nil"/>
              <w:left w:val="single" w:sz="4" w:space="0" w:color="auto"/>
              <w:bottom w:val="single" w:sz="4" w:space="0" w:color="000000"/>
              <w:right w:val="single" w:sz="4" w:space="0" w:color="auto"/>
            </w:tcBorders>
            <w:vAlign w:val="center"/>
            <w:hideMark/>
          </w:tcPr>
          <w:p w14:paraId="2188C789" w14:textId="77777777" w:rsidR="00A62328" w:rsidRPr="00A62328" w:rsidRDefault="00A62328" w:rsidP="00A62328">
            <w:pPr>
              <w:widowControl/>
              <w:jc w:val="left"/>
              <w:rPr>
                <w:rFonts w:ascii="宋体" w:hAnsi="宋体" w:cs="宋体"/>
                <w:color w:val="000000"/>
                <w:kern w:val="0"/>
                <w:sz w:val="22"/>
                <w:szCs w:val="22"/>
              </w:rPr>
            </w:pPr>
          </w:p>
        </w:tc>
        <w:tc>
          <w:tcPr>
            <w:tcW w:w="1422" w:type="dxa"/>
            <w:vMerge/>
            <w:tcBorders>
              <w:top w:val="nil"/>
              <w:left w:val="single" w:sz="4" w:space="0" w:color="auto"/>
              <w:bottom w:val="single" w:sz="4" w:space="0" w:color="000000"/>
              <w:right w:val="single" w:sz="4" w:space="0" w:color="auto"/>
            </w:tcBorders>
            <w:vAlign w:val="center"/>
            <w:hideMark/>
          </w:tcPr>
          <w:p w14:paraId="175B9F33" w14:textId="77777777" w:rsidR="00A62328" w:rsidRPr="00A62328" w:rsidRDefault="00A62328" w:rsidP="00A62328">
            <w:pPr>
              <w:widowControl/>
              <w:jc w:val="left"/>
              <w:rPr>
                <w:rFonts w:ascii="宋体" w:hAnsi="宋体" w:cs="宋体"/>
                <w:color w:val="000000"/>
                <w:kern w:val="0"/>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30F7257F" w14:textId="77777777" w:rsidR="00A62328" w:rsidRPr="00A62328" w:rsidRDefault="00A62328" w:rsidP="00A62328">
            <w:pPr>
              <w:widowControl/>
              <w:jc w:val="left"/>
              <w:rPr>
                <w:rFonts w:ascii="宋体" w:hAnsi="宋体" w:cs="宋体"/>
                <w:color w:val="000000"/>
                <w:kern w:val="0"/>
                <w:sz w:val="24"/>
                <w:szCs w:val="24"/>
              </w:rPr>
            </w:pP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46634EF" w14:textId="77777777" w:rsidR="00A62328" w:rsidRPr="00A62328" w:rsidRDefault="00A62328" w:rsidP="00A62328">
            <w:pPr>
              <w:widowControl/>
              <w:rPr>
                <w:rFonts w:ascii="宋体" w:hAnsi="宋体" w:cs="宋体"/>
                <w:color w:val="000000"/>
                <w:kern w:val="0"/>
                <w:sz w:val="24"/>
                <w:szCs w:val="24"/>
              </w:rPr>
            </w:pPr>
            <w:r w:rsidRPr="00A62328">
              <w:rPr>
                <w:rFonts w:ascii="宋体" w:hAnsi="宋体" w:cs="宋体" w:hint="eastAsia"/>
                <w:color w:val="000000"/>
                <w:kern w:val="0"/>
                <w:sz w:val="24"/>
                <w:szCs w:val="24"/>
              </w:rPr>
              <w:t>营业中断损失免赔0.5小时；</w:t>
            </w:r>
          </w:p>
        </w:tc>
        <w:tc>
          <w:tcPr>
            <w:tcW w:w="992" w:type="dxa"/>
            <w:vMerge/>
            <w:tcBorders>
              <w:top w:val="nil"/>
              <w:left w:val="single" w:sz="4" w:space="0" w:color="auto"/>
              <w:bottom w:val="single" w:sz="4" w:space="0" w:color="000000"/>
              <w:right w:val="single" w:sz="4" w:space="0" w:color="auto"/>
            </w:tcBorders>
            <w:vAlign w:val="center"/>
            <w:hideMark/>
          </w:tcPr>
          <w:p w14:paraId="3009665A" w14:textId="77777777" w:rsidR="00A62328" w:rsidRPr="00A62328" w:rsidRDefault="00A62328" w:rsidP="00A62328">
            <w:pPr>
              <w:widowControl/>
              <w:jc w:val="left"/>
              <w:rPr>
                <w:rFonts w:ascii="宋体" w:hAnsi="宋体" w:cs="宋体"/>
                <w:color w:val="000000"/>
                <w:kern w:val="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14:paraId="73A86701" w14:textId="77777777" w:rsidR="00A62328" w:rsidRPr="00A62328" w:rsidRDefault="00A62328" w:rsidP="00A62328">
            <w:pPr>
              <w:widowControl/>
              <w:jc w:val="left"/>
              <w:rPr>
                <w:rFonts w:ascii="宋体" w:hAnsi="宋体" w:cs="宋体"/>
                <w:color w:val="000000"/>
                <w:kern w:val="0"/>
                <w:sz w:val="22"/>
                <w:szCs w:val="22"/>
              </w:rPr>
            </w:pPr>
          </w:p>
        </w:tc>
      </w:tr>
      <w:tr w:rsidR="00A62328" w:rsidRPr="00A62328" w14:paraId="6974F611" w14:textId="77777777" w:rsidTr="00A62328">
        <w:trPr>
          <w:trHeight w:val="570"/>
        </w:trPr>
        <w:tc>
          <w:tcPr>
            <w:tcW w:w="720" w:type="dxa"/>
            <w:vMerge/>
            <w:tcBorders>
              <w:top w:val="nil"/>
              <w:left w:val="single" w:sz="4" w:space="0" w:color="auto"/>
              <w:bottom w:val="single" w:sz="4" w:space="0" w:color="000000"/>
              <w:right w:val="single" w:sz="4" w:space="0" w:color="auto"/>
            </w:tcBorders>
            <w:vAlign w:val="center"/>
            <w:hideMark/>
          </w:tcPr>
          <w:p w14:paraId="5D8F47E8" w14:textId="77777777" w:rsidR="00A62328" w:rsidRPr="00A62328" w:rsidRDefault="00A62328" w:rsidP="00A62328">
            <w:pPr>
              <w:widowControl/>
              <w:jc w:val="left"/>
              <w:rPr>
                <w:rFonts w:ascii="宋体" w:hAnsi="宋体" w:cs="宋体"/>
                <w:color w:val="000000"/>
                <w:kern w:val="0"/>
                <w:sz w:val="22"/>
                <w:szCs w:val="22"/>
              </w:rPr>
            </w:pPr>
          </w:p>
        </w:tc>
        <w:tc>
          <w:tcPr>
            <w:tcW w:w="1422" w:type="dxa"/>
            <w:vMerge/>
            <w:tcBorders>
              <w:top w:val="nil"/>
              <w:left w:val="single" w:sz="4" w:space="0" w:color="auto"/>
              <w:bottom w:val="single" w:sz="4" w:space="0" w:color="000000"/>
              <w:right w:val="single" w:sz="4" w:space="0" w:color="auto"/>
            </w:tcBorders>
            <w:vAlign w:val="center"/>
            <w:hideMark/>
          </w:tcPr>
          <w:p w14:paraId="5CC670D6" w14:textId="77777777" w:rsidR="00A62328" w:rsidRPr="00A62328" w:rsidRDefault="00A62328" w:rsidP="00A62328">
            <w:pPr>
              <w:widowControl/>
              <w:jc w:val="left"/>
              <w:rPr>
                <w:rFonts w:ascii="宋体" w:hAnsi="宋体" w:cs="宋体"/>
                <w:color w:val="000000"/>
                <w:kern w:val="0"/>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43E3AE9D" w14:textId="77777777" w:rsidR="00A62328" w:rsidRPr="00A62328" w:rsidRDefault="00A62328" w:rsidP="00A62328">
            <w:pPr>
              <w:widowControl/>
              <w:jc w:val="left"/>
              <w:rPr>
                <w:rFonts w:ascii="宋体" w:hAnsi="宋体" w:cs="宋体"/>
                <w:color w:val="000000"/>
                <w:kern w:val="0"/>
                <w:sz w:val="24"/>
                <w:szCs w:val="24"/>
              </w:rPr>
            </w:pP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0AE93F5" w14:textId="77777777" w:rsidR="00A62328" w:rsidRPr="00A62328" w:rsidRDefault="00A62328" w:rsidP="00A62328">
            <w:pPr>
              <w:widowControl/>
              <w:rPr>
                <w:rFonts w:ascii="宋体" w:hAnsi="宋体" w:cs="宋体"/>
                <w:color w:val="000000"/>
                <w:kern w:val="0"/>
                <w:sz w:val="24"/>
                <w:szCs w:val="24"/>
              </w:rPr>
            </w:pPr>
            <w:r w:rsidRPr="00A62328">
              <w:rPr>
                <w:rFonts w:ascii="宋体" w:hAnsi="宋体" w:cs="宋体" w:hint="eastAsia"/>
                <w:color w:val="000000"/>
                <w:kern w:val="0"/>
                <w:sz w:val="24"/>
                <w:szCs w:val="24"/>
              </w:rPr>
              <w:t>其余保险责任每次事故免赔10万或损失的10%，二者以高者为准。</w:t>
            </w:r>
          </w:p>
        </w:tc>
        <w:tc>
          <w:tcPr>
            <w:tcW w:w="992" w:type="dxa"/>
            <w:vMerge/>
            <w:tcBorders>
              <w:top w:val="nil"/>
              <w:left w:val="single" w:sz="4" w:space="0" w:color="auto"/>
              <w:bottom w:val="single" w:sz="4" w:space="0" w:color="000000"/>
              <w:right w:val="single" w:sz="4" w:space="0" w:color="auto"/>
            </w:tcBorders>
            <w:vAlign w:val="center"/>
            <w:hideMark/>
          </w:tcPr>
          <w:p w14:paraId="146EC618" w14:textId="77777777" w:rsidR="00A62328" w:rsidRPr="00A62328" w:rsidRDefault="00A62328" w:rsidP="00A62328">
            <w:pPr>
              <w:widowControl/>
              <w:jc w:val="left"/>
              <w:rPr>
                <w:rFonts w:ascii="宋体" w:hAnsi="宋体" w:cs="宋体"/>
                <w:color w:val="000000"/>
                <w:kern w:val="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14:paraId="78B24103" w14:textId="77777777" w:rsidR="00A62328" w:rsidRPr="00A62328" w:rsidRDefault="00A62328" w:rsidP="00A62328">
            <w:pPr>
              <w:widowControl/>
              <w:jc w:val="left"/>
              <w:rPr>
                <w:rFonts w:ascii="宋体" w:hAnsi="宋体" w:cs="宋体"/>
                <w:color w:val="000000"/>
                <w:kern w:val="0"/>
                <w:sz w:val="22"/>
                <w:szCs w:val="22"/>
              </w:rPr>
            </w:pPr>
          </w:p>
        </w:tc>
      </w:tr>
      <w:tr w:rsidR="00A62328" w:rsidRPr="00A62328" w14:paraId="24BADD80" w14:textId="77777777" w:rsidTr="00A62328">
        <w:trPr>
          <w:trHeight w:val="855"/>
        </w:trPr>
        <w:tc>
          <w:tcPr>
            <w:tcW w:w="720" w:type="dxa"/>
            <w:vMerge/>
            <w:tcBorders>
              <w:top w:val="nil"/>
              <w:left w:val="single" w:sz="4" w:space="0" w:color="auto"/>
              <w:bottom w:val="single" w:sz="4" w:space="0" w:color="000000"/>
              <w:right w:val="single" w:sz="4" w:space="0" w:color="auto"/>
            </w:tcBorders>
            <w:vAlign w:val="center"/>
            <w:hideMark/>
          </w:tcPr>
          <w:p w14:paraId="4710CC42" w14:textId="77777777" w:rsidR="00A62328" w:rsidRPr="00A62328" w:rsidRDefault="00A62328" w:rsidP="00A62328">
            <w:pPr>
              <w:widowControl/>
              <w:jc w:val="left"/>
              <w:rPr>
                <w:rFonts w:ascii="宋体" w:hAnsi="宋体" w:cs="宋体"/>
                <w:color w:val="000000"/>
                <w:kern w:val="0"/>
                <w:sz w:val="22"/>
                <w:szCs w:val="22"/>
              </w:rPr>
            </w:pPr>
          </w:p>
        </w:tc>
        <w:tc>
          <w:tcPr>
            <w:tcW w:w="1422" w:type="dxa"/>
            <w:vMerge/>
            <w:tcBorders>
              <w:top w:val="nil"/>
              <w:left w:val="single" w:sz="4" w:space="0" w:color="auto"/>
              <w:bottom w:val="single" w:sz="4" w:space="0" w:color="000000"/>
              <w:right w:val="single" w:sz="4" w:space="0" w:color="auto"/>
            </w:tcBorders>
            <w:vAlign w:val="center"/>
            <w:hideMark/>
          </w:tcPr>
          <w:p w14:paraId="6A78D0E6" w14:textId="77777777" w:rsidR="00A62328" w:rsidRPr="00A62328" w:rsidRDefault="00A62328" w:rsidP="00A62328">
            <w:pPr>
              <w:widowControl/>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000000" w:fill="D8D8D8"/>
            <w:vAlign w:val="center"/>
            <w:hideMark/>
          </w:tcPr>
          <w:p w14:paraId="37F2E7FD" w14:textId="77777777" w:rsidR="00A62328" w:rsidRPr="00A62328" w:rsidRDefault="00A62328" w:rsidP="00A62328">
            <w:pPr>
              <w:widowControl/>
              <w:rPr>
                <w:rFonts w:ascii="宋体" w:hAnsi="宋体" w:cs="宋体"/>
                <w:color w:val="000000"/>
                <w:kern w:val="0"/>
                <w:sz w:val="24"/>
                <w:szCs w:val="24"/>
              </w:rPr>
            </w:pPr>
            <w:r w:rsidRPr="00A62328">
              <w:rPr>
                <w:rFonts w:ascii="宋体" w:hAnsi="宋体" w:cs="宋体" w:hint="eastAsia"/>
                <w:color w:val="000000"/>
                <w:kern w:val="0"/>
                <w:sz w:val="24"/>
                <w:szCs w:val="24"/>
              </w:rPr>
              <w:t>责任损失和勒索损失不计免赔</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CBAA5FB" w14:textId="77777777" w:rsidR="00A62328" w:rsidRPr="00A62328" w:rsidRDefault="00A62328" w:rsidP="00A62328">
            <w:pPr>
              <w:widowControl/>
              <w:rPr>
                <w:rFonts w:ascii="宋体" w:hAnsi="宋体" w:cs="宋体"/>
                <w:color w:val="000000"/>
                <w:kern w:val="0"/>
                <w:sz w:val="24"/>
                <w:szCs w:val="24"/>
              </w:rPr>
            </w:pPr>
            <w:r w:rsidRPr="00A62328">
              <w:rPr>
                <w:rFonts w:ascii="宋体" w:hAnsi="宋体" w:cs="宋体" w:hint="eastAsia"/>
                <w:color w:val="000000"/>
                <w:kern w:val="0"/>
                <w:sz w:val="24"/>
                <w:szCs w:val="24"/>
              </w:rPr>
              <w:t>额外整体增加10%保费</w:t>
            </w:r>
          </w:p>
        </w:tc>
        <w:tc>
          <w:tcPr>
            <w:tcW w:w="992" w:type="dxa"/>
            <w:vMerge/>
            <w:tcBorders>
              <w:top w:val="nil"/>
              <w:left w:val="single" w:sz="4" w:space="0" w:color="auto"/>
              <w:bottom w:val="single" w:sz="4" w:space="0" w:color="000000"/>
              <w:right w:val="single" w:sz="4" w:space="0" w:color="auto"/>
            </w:tcBorders>
            <w:vAlign w:val="center"/>
            <w:hideMark/>
          </w:tcPr>
          <w:p w14:paraId="1F7E7C8E" w14:textId="77777777" w:rsidR="00A62328" w:rsidRPr="00A62328" w:rsidRDefault="00A62328" w:rsidP="00A62328">
            <w:pPr>
              <w:widowControl/>
              <w:jc w:val="left"/>
              <w:rPr>
                <w:rFonts w:ascii="宋体" w:hAnsi="宋体" w:cs="宋体"/>
                <w:color w:val="000000"/>
                <w:kern w:val="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14:paraId="527D1C7E" w14:textId="77777777" w:rsidR="00A62328" w:rsidRPr="00A62328" w:rsidRDefault="00A62328" w:rsidP="00A62328">
            <w:pPr>
              <w:widowControl/>
              <w:jc w:val="left"/>
              <w:rPr>
                <w:rFonts w:ascii="宋体" w:hAnsi="宋体" w:cs="宋体"/>
                <w:color w:val="000000"/>
                <w:kern w:val="0"/>
                <w:sz w:val="22"/>
                <w:szCs w:val="22"/>
              </w:rPr>
            </w:pPr>
          </w:p>
        </w:tc>
      </w:tr>
    </w:tbl>
    <w:p w14:paraId="7E8024E7" w14:textId="77777777" w:rsidR="00065E8C" w:rsidRDefault="00065E8C">
      <w:pPr>
        <w:pStyle w:val="11"/>
        <w:tabs>
          <w:tab w:val="left" w:pos="8280"/>
        </w:tabs>
        <w:spacing w:line="360" w:lineRule="auto"/>
        <w:ind w:firstLineChars="0" w:firstLine="0"/>
        <w:rPr>
          <w:rFonts w:ascii="宋体" w:hAnsi="宋体" w:cs="宋体"/>
          <w:b/>
          <w:sz w:val="24"/>
          <w:szCs w:val="24"/>
        </w:rPr>
      </w:pPr>
    </w:p>
    <w:p w14:paraId="2335C47C" w14:textId="77777777" w:rsidR="00065E8C" w:rsidRDefault="00065E8C">
      <w:pPr>
        <w:pStyle w:val="11"/>
        <w:tabs>
          <w:tab w:val="left" w:pos="8280"/>
        </w:tabs>
        <w:spacing w:line="360" w:lineRule="auto"/>
        <w:ind w:firstLineChars="0" w:firstLine="0"/>
        <w:rPr>
          <w:rFonts w:ascii="宋体" w:hAnsi="宋体" w:cs="宋体"/>
          <w:b/>
          <w:sz w:val="24"/>
          <w:szCs w:val="24"/>
        </w:rPr>
      </w:pPr>
    </w:p>
    <w:bookmarkEnd w:id="1"/>
    <w:p w14:paraId="0B1A2BAA" w14:textId="77777777" w:rsidR="00065E8C" w:rsidRDefault="00A62328">
      <w:pPr>
        <w:pStyle w:val="ad"/>
        <w:numPr>
          <w:ilvl w:val="0"/>
          <w:numId w:val="1"/>
        </w:numPr>
        <w:spacing w:line="360" w:lineRule="auto"/>
        <w:ind w:firstLineChars="0"/>
        <w:outlineLvl w:val="0"/>
        <w:rPr>
          <w:rFonts w:ascii="宋体" w:hAnsi="宋体" w:cs="宋体"/>
          <w:b/>
          <w:color w:val="000000"/>
          <w:sz w:val="24"/>
        </w:rPr>
      </w:pPr>
      <w:r>
        <w:rPr>
          <w:rFonts w:ascii="宋体" w:hAnsi="宋体" w:cs="宋体" w:hint="eastAsia"/>
          <w:b/>
          <w:color w:val="000000"/>
          <w:sz w:val="24"/>
        </w:rPr>
        <w:t>其他要求</w:t>
      </w:r>
    </w:p>
    <w:p w14:paraId="4E49E627" w14:textId="77777777" w:rsidR="00065E8C" w:rsidRDefault="00A62328">
      <w:pPr>
        <w:pStyle w:val="11"/>
        <w:spacing w:line="360" w:lineRule="auto"/>
        <w:ind w:firstLineChars="0" w:firstLine="480"/>
        <w:jc w:val="left"/>
        <w:rPr>
          <w:rFonts w:ascii="宋体" w:hAnsi="宋体" w:cs="宋体"/>
          <w:color w:val="000000"/>
          <w:sz w:val="24"/>
          <w:szCs w:val="24"/>
        </w:rPr>
      </w:pPr>
      <w:r>
        <w:rPr>
          <w:rFonts w:ascii="宋体" w:hAnsi="宋体" w:cs="宋体" w:hint="eastAsia"/>
          <w:color w:val="000000"/>
          <w:sz w:val="24"/>
          <w:szCs w:val="24"/>
        </w:rPr>
        <w:t>投标人必须向招标人对有关服务内容做出承诺，并遵循保密原则。</w:t>
      </w:r>
    </w:p>
    <w:p w14:paraId="51DCFAE6" w14:textId="77777777" w:rsidR="00065E8C" w:rsidRDefault="00A6232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投标人应保证提供服务时，如有侵犯其他单位专利权、商标权或工业设计权及其它民事权的，由投标人承担全部责任。</w:t>
      </w:r>
    </w:p>
    <w:p w14:paraId="3A89D0F3" w14:textId="77777777" w:rsidR="00065E8C" w:rsidRDefault="00065E8C">
      <w:pPr>
        <w:rPr>
          <w:rFonts w:ascii="宋体" w:hAnsi="宋体" w:cs="宋体"/>
        </w:rPr>
      </w:pPr>
    </w:p>
    <w:p w14:paraId="720FC33D" w14:textId="77777777" w:rsidR="00065E8C" w:rsidRDefault="00A62328">
      <w:pPr>
        <w:rPr>
          <w:rFonts w:ascii="宋体" w:hAnsi="宋体" w:cs="宋体"/>
          <w:b/>
          <w:color w:val="000000"/>
          <w:sz w:val="24"/>
        </w:rPr>
      </w:pPr>
      <w:r>
        <w:rPr>
          <w:rFonts w:ascii="宋体" w:hAnsi="宋体" w:cs="宋体" w:hint="eastAsia"/>
          <w:b/>
          <w:color w:val="000000"/>
          <w:sz w:val="24"/>
        </w:rPr>
        <w:br w:type="page"/>
      </w:r>
    </w:p>
    <w:p w14:paraId="5CEAFF28" w14:textId="77777777" w:rsidR="00065E8C" w:rsidRDefault="00A62328">
      <w:pPr>
        <w:pStyle w:val="ad"/>
        <w:numPr>
          <w:ilvl w:val="0"/>
          <w:numId w:val="1"/>
        </w:numPr>
        <w:spacing w:line="360" w:lineRule="auto"/>
        <w:ind w:firstLineChars="0"/>
        <w:outlineLvl w:val="0"/>
        <w:rPr>
          <w:rFonts w:ascii="宋体" w:hAnsi="宋体" w:cs="宋体"/>
          <w:b/>
          <w:color w:val="000000"/>
          <w:sz w:val="24"/>
        </w:rPr>
      </w:pPr>
      <w:r>
        <w:rPr>
          <w:rFonts w:ascii="宋体" w:hAnsi="宋体" w:cs="宋体" w:hint="eastAsia"/>
          <w:b/>
          <w:color w:val="000000"/>
          <w:sz w:val="24"/>
        </w:rPr>
        <w:lastRenderedPageBreak/>
        <w:t>实施要求</w:t>
      </w:r>
    </w:p>
    <w:p w14:paraId="4FCA8F28" w14:textId="77777777" w:rsidR="00065E8C" w:rsidRDefault="00A62328">
      <w:pPr>
        <w:tabs>
          <w:tab w:val="left" w:pos="845"/>
        </w:tabs>
        <w:spacing w:line="360" w:lineRule="auto"/>
        <w:ind w:firstLineChars="200" w:firstLine="482"/>
        <w:rPr>
          <w:rFonts w:ascii="宋体" w:hAnsi="宋体" w:cs="宋体"/>
          <w:b/>
          <w:bCs/>
          <w:sz w:val="24"/>
        </w:rPr>
      </w:pPr>
      <w:r>
        <w:rPr>
          <w:rFonts w:ascii="宋体" w:hAnsi="宋体" w:cs="宋体" w:hint="eastAsia"/>
          <w:b/>
          <w:bCs/>
          <w:sz w:val="24"/>
        </w:rPr>
        <w:t>1．项目实施要求</w:t>
      </w:r>
    </w:p>
    <w:p w14:paraId="5047F2B9" w14:textId="77777777" w:rsidR="00065E8C" w:rsidRDefault="00A62328">
      <w:pPr>
        <w:spacing w:line="360" w:lineRule="auto"/>
        <w:ind w:firstLineChars="200" w:firstLine="480"/>
        <w:rPr>
          <w:rFonts w:ascii="宋体" w:hAnsi="宋体" w:cs="宋体"/>
          <w:bCs/>
          <w:sz w:val="24"/>
        </w:rPr>
      </w:pPr>
      <w:r>
        <w:rPr>
          <w:rFonts w:ascii="宋体" w:hAnsi="宋体" w:cs="宋体" w:hint="eastAsia"/>
          <w:bCs/>
          <w:sz w:val="24"/>
        </w:rPr>
        <w:t>投标人有固定的售后服务团队。</w:t>
      </w:r>
    </w:p>
    <w:p w14:paraId="33930F4B" w14:textId="77777777" w:rsidR="00065E8C" w:rsidRDefault="00A62328">
      <w:pPr>
        <w:spacing w:line="360" w:lineRule="auto"/>
        <w:ind w:firstLineChars="200" w:firstLine="480"/>
        <w:rPr>
          <w:rFonts w:ascii="宋体" w:hAnsi="宋体" w:cs="宋体"/>
          <w:bCs/>
          <w:sz w:val="24"/>
        </w:rPr>
      </w:pPr>
      <w:r>
        <w:rPr>
          <w:rFonts w:ascii="宋体" w:hAnsi="宋体" w:cs="宋体" w:hint="eastAsia"/>
          <w:bCs/>
          <w:sz w:val="24"/>
        </w:rPr>
        <w:t>投标人针对本项目的人员配置，需要提供有关人员学历、从业经验、相关资质证书等证明文件。</w:t>
      </w:r>
    </w:p>
    <w:p w14:paraId="106ADFD0" w14:textId="77777777" w:rsidR="00065E8C" w:rsidRDefault="00A62328">
      <w:pPr>
        <w:spacing w:line="360" w:lineRule="auto"/>
        <w:ind w:firstLineChars="200" w:firstLine="480"/>
        <w:rPr>
          <w:rFonts w:ascii="宋体" w:hAnsi="宋体" w:cs="宋体"/>
          <w:bCs/>
          <w:sz w:val="24"/>
        </w:rPr>
      </w:pPr>
      <w:r>
        <w:rPr>
          <w:rFonts w:ascii="宋体" w:hAnsi="宋体" w:cs="宋体" w:hint="eastAsia"/>
          <w:bCs/>
          <w:sz w:val="24"/>
        </w:rPr>
        <w:t>投标人应本着认真负责态度，组织技术队伍，认真做好项目的实施工作。在签订合同前，提出具体实施、服务的措施计划和承诺。</w:t>
      </w:r>
    </w:p>
    <w:p w14:paraId="79D60BDD" w14:textId="77777777" w:rsidR="00065E8C" w:rsidRDefault="00A62328">
      <w:pPr>
        <w:spacing w:line="360" w:lineRule="auto"/>
        <w:ind w:firstLineChars="200" w:firstLine="480"/>
        <w:rPr>
          <w:rFonts w:ascii="宋体" w:hAnsi="宋体" w:cs="宋体"/>
          <w:bCs/>
          <w:sz w:val="24"/>
        </w:rPr>
      </w:pPr>
      <w:r>
        <w:rPr>
          <w:rFonts w:ascii="宋体" w:hAnsi="宋体" w:cs="宋体" w:hint="eastAsia"/>
          <w:bCs/>
          <w:sz w:val="24"/>
        </w:rPr>
        <w:t>投标人必须提供项目实施计划，经招标人同意后，严格执行。如果遇到问题，由项目组提出项目变更说明，经医院和投标人确定后，修改计划。</w:t>
      </w:r>
    </w:p>
    <w:p w14:paraId="62385A20" w14:textId="77777777" w:rsidR="00065E8C" w:rsidRDefault="00A62328">
      <w:pPr>
        <w:spacing w:line="360" w:lineRule="auto"/>
        <w:ind w:firstLineChars="200" w:firstLine="480"/>
        <w:rPr>
          <w:rFonts w:ascii="宋体" w:hAnsi="宋体" w:cs="宋体"/>
          <w:bCs/>
          <w:sz w:val="24"/>
        </w:rPr>
      </w:pPr>
      <w:r>
        <w:rPr>
          <w:rFonts w:ascii="宋体" w:hAnsi="宋体" w:cs="宋体" w:hint="eastAsia"/>
          <w:bCs/>
          <w:sz w:val="24"/>
        </w:rPr>
        <w:t>投标人应负责在项目验收时将项目的全部有关技术文件、资料、及安装、测试、验收报告等文档汇集成册交付招标人。</w:t>
      </w:r>
    </w:p>
    <w:p w14:paraId="56BC7107" w14:textId="77777777" w:rsidR="00065E8C" w:rsidRDefault="00A62328">
      <w:pPr>
        <w:tabs>
          <w:tab w:val="left" w:pos="845"/>
        </w:tabs>
        <w:spacing w:line="360" w:lineRule="auto"/>
        <w:ind w:firstLineChars="200" w:firstLine="482"/>
        <w:rPr>
          <w:rFonts w:ascii="宋体" w:hAnsi="宋体" w:cs="宋体"/>
          <w:b/>
          <w:bCs/>
          <w:sz w:val="24"/>
        </w:rPr>
      </w:pPr>
      <w:r>
        <w:rPr>
          <w:rFonts w:ascii="宋体" w:hAnsi="宋体" w:cs="宋体" w:hint="eastAsia"/>
          <w:b/>
          <w:bCs/>
          <w:sz w:val="24"/>
        </w:rPr>
        <w:t>2.对实施人员的要求</w:t>
      </w:r>
    </w:p>
    <w:p w14:paraId="3205C418" w14:textId="77777777" w:rsidR="00065E8C" w:rsidRDefault="00A62328">
      <w:pPr>
        <w:pStyle w:val="a3"/>
        <w:spacing w:line="360" w:lineRule="auto"/>
        <w:ind w:firstLineChars="200" w:firstLine="480"/>
        <w:rPr>
          <w:rFonts w:ascii="宋体" w:hAnsi="宋体" w:cs="宋体"/>
          <w:bCs/>
          <w:sz w:val="24"/>
          <w:szCs w:val="24"/>
        </w:rPr>
      </w:pPr>
      <w:r>
        <w:rPr>
          <w:rFonts w:ascii="宋体" w:hAnsi="宋体" w:cs="宋体" w:hint="eastAsia"/>
          <w:bCs/>
          <w:sz w:val="24"/>
          <w:szCs w:val="24"/>
        </w:rPr>
        <w:t>医院有权根据实施情况要求更换项目经理和实施人员。</w:t>
      </w:r>
    </w:p>
    <w:p w14:paraId="6D55CA2A" w14:textId="77777777" w:rsidR="00065E8C" w:rsidRDefault="00A62328">
      <w:pPr>
        <w:spacing w:line="360" w:lineRule="auto"/>
        <w:ind w:firstLineChars="200" w:firstLine="480"/>
        <w:textAlignment w:val="baseline"/>
        <w:rPr>
          <w:rFonts w:ascii="宋体" w:hAnsi="宋体" w:cs="宋体"/>
          <w:bCs/>
          <w:sz w:val="24"/>
        </w:rPr>
      </w:pPr>
      <w:r>
        <w:rPr>
          <w:rFonts w:ascii="宋体" w:hAnsi="宋体" w:cs="宋体" w:hint="eastAsia"/>
          <w:bCs/>
          <w:sz w:val="24"/>
        </w:rPr>
        <w:t>对投标人项目经理等级和实施人员基本要求：要求投标人针对本项目成立项目小组，在响应文件中提供书面名单，人员一旦得到医院确认，无特殊理由不得随意变动，且项目经理未得到医院同意的情况下不得随意更换。</w:t>
      </w:r>
    </w:p>
    <w:p w14:paraId="7CA68060" w14:textId="77777777" w:rsidR="00065E8C" w:rsidRDefault="00A62328">
      <w:pPr>
        <w:tabs>
          <w:tab w:val="left" w:pos="845"/>
        </w:tabs>
        <w:spacing w:line="360" w:lineRule="auto"/>
        <w:ind w:firstLineChars="200" w:firstLine="482"/>
        <w:rPr>
          <w:rFonts w:ascii="宋体" w:hAnsi="宋体" w:cs="宋体"/>
          <w:b/>
          <w:bCs/>
          <w:sz w:val="24"/>
        </w:rPr>
      </w:pPr>
      <w:r>
        <w:rPr>
          <w:rFonts w:ascii="宋体" w:hAnsi="宋体" w:cs="宋体" w:hint="eastAsia"/>
          <w:b/>
          <w:bCs/>
          <w:sz w:val="24"/>
        </w:rPr>
        <w:t>3.项目实施进度要求</w:t>
      </w:r>
    </w:p>
    <w:p w14:paraId="3F0569EA" w14:textId="77777777" w:rsidR="00065E8C" w:rsidRDefault="00A62328">
      <w:pPr>
        <w:tabs>
          <w:tab w:val="left" w:pos="845"/>
        </w:tabs>
        <w:spacing w:line="360" w:lineRule="auto"/>
        <w:ind w:firstLineChars="200" w:firstLine="480"/>
        <w:rPr>
          <w:rFonts w:ascii="宋体" w:hAnsi="宋体" w:cs="宋体"/>
          <w:kern w:val="0"/>
          <w:sz w:val="24"/>
        </w:rPr>
      </w:pPr>
      <w:r>
        <w:rPr>
          <w:rFonts w:ascii="宋体" w:hAnsi="宋体" w:cs="宋体" w:hint="eastAsia"/>
          <w:kern w:val="0"/>
          <w:sz w:val="24"/>
        </w:rPr>
        <w:t>自合同签订之日起1年。投标人需制定详细项目实施进度计划。</w:t>
      </w:r>
    </w:p>
    <w:p w14:paraId="25987D10" w14:textId="77777777" w:rsidR="00065E8C" w:rsidRDefault="00065E8C">
      <w:pPr>
        <w:spacing w:line="360" w:lineRule="auto"/>
        <w:ind w:firstLineChars="200" w:firstLine="480"/>
        <w:rPr>
          <w:rFonts w:ascii="宋体" w:hAnsi="宋体" w:cs="宋体"/>
          <w:color w:val="000000"/>
          <w:sz w:val="24"/>
        </w:rPr>
      </w:pPr>
    </w:p>
    <w:p w14:paraId="46C0198F" w14:textId="77777777" w:rsidR="00065E8C" w:rsidRDefault="00A62328">
      <w:pPr>
        <w:pStyle w:val="ad"/>
        <w:numPr>
          <w:ilvl w:val="0"/>
          <w:numId w:val="1"/>
        </w:numPr>
        <w:spacing w:line="360" w:lineRule="auto"/>
        <w:ind w:firstLineChars="0"/>
        <w:outlineLvl w:val="0"/>
        <w:rPr>
          <w:rFonts w:ascii="宋体" w:hAnsi="宋体" w:cs="宋体"/>
          <w:b/>
          <w:color w:val="000000"/>
          <w:sz w:val="24"/>
        </w:rPr>
      </w:pPr>
      <w:r>
        <w:rPr>
          <w:rFonts w:ascii="宋体" w:hAnsi="宋体" w:cs="宋体" w:hint="eastAsia"/>
          <w:b/>
          <w:color w:val="000000"/>
          <w:sz w:val="24"/>
        </w:rPr>
        <w:t>验收和结案要求</w:t>
      </w:r>
    </w:p>
    <w:p w14:paraId="273159F3" w14:textId="77777777" w:rsidR="00065E8C" w:rsidRDefault="00A62328">
      <w:pPr>
        <w:tabs>
          <w:tab w:val="left" w:pos="600"/>
        </w:tabs>
        <w:spacing w:line="360" w:lineRule="auto"/>
        <w:ind w:firstLineChars="200" w:firstLine="480"/>
        <w:rPr>
          <w:rFonts w:ascii="宋体" w:hAnsi="宋体" w:cs="宋体"/>
          <w:sz w:val="24"/>
        </w:rPr>
      </w:pPr>
      <w:r>
        <w:rPr>
          <w:rFonts w:ascii="宋体" w:hAnsi="宋体" w:cs="宋体" w:hint="eastAsia"/>
          <w:sz w:val="24"/>
        </w:rPr>
        <w:t>1. 验收</w:t>
      </w:r>
    </w:p>
    <w:p w14:paraId="5601F3C6" w14:textId="77777777" w:rsidR="00065E8C" w:rsidRDefault="00A62328">
      <w:pPr>
        <w:tabs>
          <w:tab w:val="left" w:pos="600"/>
        </w:tabs>
        <w:spacing w:line="360" w:lineRule="auto"/>
        <w:ind w:firstLineChars="200" w:firstLine="480"/>
        <w:rPr>
          <w:rFonts w:ascii="宋体" w:hAnsi="宋体" w:cs="宋体"/>
          <w:sz w:val="24"/>
        </w:rPr>
      </w:pPr>
      <w:r>
        <w:rPr>
          <w:rFonts w:ascii="宋体" w:hAnsi="宋体" w:cs="宋体" w:hint="eastAsia"/>
          <w:sz w:val="24"/>
        </w:rPr>
        <w:t>按照上述交付时间，由招标人组织或聘请专家团队进行成果验收，验收完成通过后可开具纸质说明告知提供方验收结果。</w:t>
      </w:r>
    </w:p>
    <w:p w14:paraId="44EE6A75" w14:textId="77777777" w:rsidR="00065E8C" w:rsidRDefault="00A62328">
      <w:pPr>
        <w:tabs>
          <w:tab w:val="left" w:pos="600"/>
        </w:tabs>
        <w:spacing w:line="360" w:lineRule="auto"/>
        <w:ind w:firstLineChars="200" w:firstLine="480"/>
        <w:rPr>
          <w:rFonts w:ascii="宋体" w:hAnsi="宋体" w:cs="宋体"/>
          <w:sz w:val="24"/>
        </w:rPr>
      </w:pPr>
      <w:r>
        <w:rPr>
          <w:rFonts w:ascii="宋体" w:hAnsi="宋体" w:cs="宋体" w:hint="eastAsia"/>
          <w:sz w:val="24"/>
        </w:rPr>
        <w:t>2.项目结案要求</w:t>
      </w:r>
    </w:p>
    <w:p w14:paraId="3CEFDCB2" w14:textId="77777777" w:rsidR="00065E8C" w:rsidRDefault="00A62328">
      <w:pPr>
        <w:spacing w:line="360" w:lineRule="auto"/>
        <w:ind w:firstLine="490"/>
        <w:jc w:val="left"/>
        <w:rPr>
          <w:rFonts w:ascii="宋体" w:hAnsi="宋体" w:cs="宋体"/>
          <w:sz w:val="24"/>
        </w:rPr>
      </w:pPr>
      <w:r>
        <w:rPr>
          <w:rFonts w:ascii="宋体" w:hAnsi="宋体" w:cs="宋体" w:hint="eastAsia"/>
          <w:sz w:val="24"/>
        </w:rPr>
        <w:t>项目结束后投标人须向招标人提供台账、项目总结报告等相关数据资料，并接受招标人的终期评估。</w:t>
      </w:r>
    </w:p>
    <w:p w14:paraId="42D2BF93" w14:textId="77777777" w:rsidR="00065E8C" w:rsidRDefault="00A62328">
      <w:pPr>
        <w:pStyle w:val="ad"/>
        <w:numPr>
          <w:ilvl w:val="0"/>
          <w:numId w:val="1"/>
        </w:numPr>
        <w:spacing w:line="360" w:lineRule="auto"/>
        <w:ind w:firstLineChars="0"/>
        <w:outlineLvl w:val="0"/>
        <w:rPr>
          <w:rFonts w:ascii="宋体" w:hAnsi="宋体" w:cs="宋体"/>
          <w:b/>
          <w:color w:val="000000"/>
          <w:sz w:val="24"/>
        </w:rPr>
      </w:pPr>
      <w:r>
        <w:rPr>
          <w:rFonts w:ascii="宋体" w:hAnsi="宋体" w:cs="宋体" w:hint="eastAsia"/>
          <w:b/>
          <w:color w:val="000000"/>
          <w:sz w:val="24"/>
        </w:rPr>
        <w:t>售后服务</w:t>
      </w:r>
    </w:p>
    <w:p w14:paraId="2A90BFFE" w14:textId="77777777" w:rsidR="00065E8C" w:rsidRDefault="00A62328">
      <w:pPr>
        <w:tabs>
          <w:tab w:val="left" w:pos="600"/>
        </w:tabs>
        <w:spacing w:line="360" w:lineRule="auto"/>
        <w:ind w:firstLineChars="200" w:firstLine="480"/>
        <w:rPr>
          <w:rFonts w:ascii="宋体" w:hAnsi="宋体" w:cs="宋体"/>
          <w:sz w:val="24"/>
        </w:rPr>
      </w:pPr>
      <w:r>
        <w:rPr>
          <w:rFonts w:ascii="宋体" w:hAnsi="宋体" w:cs="宋体" w:hint="eastAsia"/>
          <w:sz w:val="24"/>
        </w:rPr>
        <w:t>1．提供7×24小时电话热线服务，通过热线电话向招标人提供技术支持及远程支持。</w:t>
      </w:r>
    </w:p>
    <w:p w14:paraId="786DEE6B" w14:textId="77777777" w:rsidR="00065E8C" w:rsidRDefault="00A62328">
      <w:pPr>
        <w:tabs>
          <w:tab w:val="left" w:pos="600"/>
        </w:tabs>
        <w:spacing w:line="360" w:lineRule="auto"/>
        <w:ind w:firstLineChars="200" w:firstLine="480"/>
        <w:rPr>
          <w:rFonts w:ascii="宋体" w:hAnsi="宋体" w:cs="宋体"/>
          <w:sz w:val="24"/>
        </w:rPr>
      </w:pPr>
      <w:r>
        <w:rPr>
          <w:rFonts w:ascii="宋体" w:hAnsi="宋体" w:cs="宋体" w:hint="eastAsia"/>
          <w:sz w:val="24"/>
        </w:rPr>
        <w:lastRenderedPageBreak/>
        <w:t>2．提供与服务有关的使用及其它相关技术资料。</w:t>
      </w:r>
    </w:p>
    <w:p w14:paraId="71DFC152" w14:textId="77777777" w:rsidR="00065E8C" w:rsidRDefault="00A62328">
      <w:pPr>
        <w:tabs>
          <w:tab w:val="left" w:pos="600"/>
        </w:tabs>
        <w:spacing w:line="360" w:lineRule="auto"/>
        <w:ind w:firstLineChars="200" w:firstLine="480"/>
        <w:rPr>
          <w:rFonts w:ascii="宋体" w:hAnsi="宋体" w:cs="宋体"/>
          <w:sz w:val="24"/>
        </w:rPr>
      </w:pPr>
      <w:r>
        <w:rPr>
          <w:rFonts w:ascii="宋体" w:hAnsi="宋体" w:cs="宋体" w:hint="eastAsia"/>
          <w:sz w:val="24"/>
        </w:rPr>
        <w:t>3. 在项目实施过程中及售后服务期内，项目投标人须承诺指定专人负责与招标人保持长期的联系与服务。 保证2小时内响应，4小时内到现场。</w:t>
      </w:r>
    </w:p>
    <w:p w14:paraId="78FA1A73" w14:textId="77777777" w:rsidR="00065E8C" w:rsidRDefault="00A62328">
      <w:pPr>
        <w:tabs>
          <w:tab w:val="left" w:pos="600"/>
        </w:tabs>
        <w:spacing w:line="360" w:lineRule="auto"/>
        <w:ind w:firstLineChars="200" w:firstLine="480"/>
        <w:rPr>
          <w:rFonts w:ascii="宋体" w:hAnsi="宋体" w:cs="宋体"/>
          <w:sz w:val="24"/>
        </w:rPr>
      </w:pPr>
      <w:r>
        <w:rPr>
          <w:rFonts w:ascii="宋体" w:hAnsi="宋体" w:cs="宋体" w:hint="eastAsia"/>
          <w:sz w:val="24"/>
        </w:rPr>
        <w:t>4. 培训服务：投标人应当根据项目实施计划、进度和项目实际运行的需要，及时培训采购方技术人员,提供具体的培训内容、培训时间、和培训方案。</w:t>
      </w:r>
    </w:p>
    <w:p w14:paraId="22EE38DA" w14:textId="77777777" w:rsidR="00065E8C" w:rsidRDefault="00A62328">
      <w:pPr>
        <w:pStyle w:val="ad"/>
        <w:numPr>
          <w:ilvl w:val="0"/>
          <w:numId w:val="1"/>
        </w:numPr>
        <w:spacing w:line="360" w:lineRule="auto"/>
        <w:ind w:firstLineChars="0"/>
        <w:outlineLvl w:val="0"/>
        <w:rPr>
          <w:rFonts w:ascii="宋体" w:hAnsi="宋体" w:cs="宋体"/>
          <w:b/>
          <w:color w:val="000000"/>
          <w:sz w:val="24"/>
        </w:rPr>
      </w:pPr>
      <w:r>
        <w:rPr>
          <w:rFonts w:ascii="宋体" w:hAnsi="宋体" w:cs="宋体" w:hint="eastAsia"/>
          <w:b/>
          <w:color w:val="000000"/>
          <w:sz w:val="24"/>
        </w:rPr>
        <w:t>其他</w:t>
      </w:r>
    </w:p>
    <w:p w14:paraId="45C1128D" w14:textId="77777777" w:rsidR="00065E8C" w:rsidRDefault="00A62328">
      <w:pPr>
        <w:pStyle w:val="a3"/>
        <w:numPr>
          <w:ilvl w:val="0"/>
          <w:numId w:val="3"/>
        </w:numPr>
        <w:snapToGrid w:val="0"/>
        <w:spacing w:before="120" w:line="360" w:lineRule="auto"/>
        <w:ind w:left="6" w:hanging="6"/>
        <w:rPr>
          <w:rFonts w:ascii="宋体" w:hAnsi="宋体"/>
          <w:b/>
          <w:bCs/>
          <w:color w:val="000000" w:themeColor="text1"/>
          <w:sz w:val="24"/>
          <w:szCs w:val="24"/>
        </w:rPr>
      </w:pPr>
      <w:r>
        <w:rPr>
          <w:rFonts w:ascii="宋体" w:hAnsi="宋体" w:hint="eastAsia"/>
          <w:b/>
          <w:bCs/>
          <w:color w:val="000000" w:themeColor="text1"/>
          <w:sz w:val="24"/>
          <w:szCs w:val="24"/>
        </w:rPr>
        <w:t>保密：</w:t>
      </w:r>
    </w:p>
    <w:p w14:paraId="1AF18CDB" w14:textId="77777777" w:rsidR="00065E8C" w:rsidRDefault="00A6232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承诺在提供维保服务期间，任何涉及采购人的信息，包括但不限于医院数据、医院特有的功能需求等，未得到采购人同意的情况下不得对任何第三方展示、举例乃至销售，否则采购人将承担由此产生的一切后果。</w:t>
      </w:r>
    </w:p>
    <w:p w14:paraId="2A5E2FFB" w14:textId="77777777" w:rsidR="00065E8C" w:rsidRDefault="00065E8C">
      <w:pPr>
        <w:widowControl/>
        <w:jc w:val="left"/>
      </w:pPr>
    </w:p>
    <w:sectPr w:rsidR="00065E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82B50" w14:textId="77777777" w:rsidR="00141E95" w:rsidRDefault="00141E95" w:rsidP="009D7995">
      <w:r>
        <w:separator/>
      </w:r>
    </w:p>
  </w:endnote>
  <w:endnote w:type="continuationSeparator" w:id="0">
    <w:p w14:paraId="4CD97656" w14:textId="77777777" w:rsidR="00141E95" w:rsidRDefault="00141E95" w:rsidP="009D7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0DA5D" w14:textId="77777777" w:rsidR="00141E95" w:rsidRDefault="00141E95" w:rsidP="009D7995">
      <w:r>
        <w:separator/>
      </w:r>
    </w:p>
  </w:footnote>
  <w:footnote w:type="continuationSeparator" w:id="0">
    <w:p w14:paraId="71530559" w14:textId="77777777" w:rsidR="00141E95" w:rsidRDefault="00141E95" w:rsidP="009D7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62FD73"/>
    <w:multiLevelType w:val="singleLevel"/>
    <w:tmpl w:val="D962FD73"/>
    <w:lvl w:ilvl="0">
      <w:start w:val="1"/>
      <w:numFmt w:val="bullet"/>
      <w:lvlText w:val=""/>
      <w:lvlJc w:val="left"/>
      <w:pPr>
        <w:ind w:left="420" w:hanging="420"/>
      </w:pPr>
      <w:rPr>
        <w:rFonts w:ascii="Wingdings" w:hAnsi="Wingdings" w:hint="default"/>
      </w:rPr>
    </w:lvl>
  </w:abstractNum>
  <w:abstractNum w:abstractNumId="1" w15:restartNumberingAfterBreak="0">
    <w:nsid w:val="EE7A4A53"/>
    <w:multiLevelType w:val="singleLevel"/>
    <w:tmpl w:val="EE7A4A53"/>
    <w:lvl w:ilvl="0">
      <w:start w:val="1"/>
      <w:numFmt w:val="decimal"/>
      <w:lvlText w:val="%1."/>
      <w:lvlJc w:val="left"/>
      <w:pPr>
        <w:ind w:left="425" w:hanging="425"/>
      </w:pPr>
    </w:lvl>
  </w:abstractNum>
  <w:abstractNum w:abstractNumId="2" w15:restartNumberingAfterBreak="0">
    <w:nsid w:val="46416F3B"/>
    <w:multiLevelType w:val="multilevel"/>
    <w:tmpl w:val="46416F3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BC"/>
    <w:rsid w:val="00065E8C"/>
    <w:rsid w:val="00121043"/>
    <w:rsid w:val="00141E95"/>
    <w:rsid w:val="002D558C"/>
    <w:rsid w:val="00301213"/>
    <w:rsid w:val="00376653"/>
    <w:rsid w:val="005B3093"/>
    <w:rsid w:val="00753665"/>
    <w:rsid w:val="007C79E9"/>
    <w:rsid w:val="009B73BC"/>
    <w:rsid w:val="009D7995"/>
    <w:rsid w:val="00A30B47"/>
    <w:rsid w:val="00A328F6"/>
    <w:rsid w:val="00A62328"/>
    <w:rsid w:val="00AB71C6"/>
    <w:rsid w:val="00C919DF"/>
    <w:rsid w:val="00CA58B6"/>
    <w:rsid w:val="00CC295B"/>
    <w:rsid w:val="00E3756F"/>
    <w:rsid w:val="00E503C4"/>
    <w:rsid w:val="00F34B64"/>
    <w:rsid w:val="020B4282"/>
    <w:rsid w:val="2B7B4862"/>
    <w:rsid w:val="3F025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F4C79F-2D73-41AC-8A5D-6F1B1142D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9"/>
    <w:qFormat/>
    <w:pPr>
      <w:keepNext/>
      <w:keepLines/>
      <w:tabs>
        <w:tab w:val="left" w:pos="720"/>
      </w:tabs>
      <w:adjustRightInd w:val="0"/>
      <w:spacing w:before="60" w:after="60" w:line="360" w:lineRule="auto"/>
      <w:textAlignment w:val="baseline"/>
      <w:outlineLvl w:val="3"/>
    </w:pPr>
    <w:rPr>
      <w:rFonts w:ascii="Cambria" w:hAnsi="Cambria" w:cs="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style>
  <w:style w:type="paragraph" w:styleId="a4">
    <w:name w:val="toa heading"/>
    <w:basedOn w:val="a"/>
    <w:next w:val="a"/>
    <w:uiPriority w:val="99"/>
    <w:semiHidden/>
    <w:unhideWhenUsed/>
    <w:qFormat/>
    <w:pPr>
      <w:spacing w:before="120"/>
    </w:pPr>
    <w:rPr>
      <w:rFonts w:asciiTheme="majorHAnsi" w:hAnsiTheme="majorHAnsi" w:cstheme="majorBidi"/>
      <w:sz w:val="24"/>
      <w:szCs w:val="24"/>
    </w:rPr>
  </w:style>
  <w:style w:type="paragraph" w:styleId="a5">
    <w:name w:val="Date"/>
    <w:basedOn w:val="a"/>
    <w:next w:val="a"/>
    <w:link w:val="a6"/>
    <w:uiPriority w:val="99"/>
    <w:semiHidden/>
    <w:unhideWhenUsed/>
    <w:qFormat/>
    <w:pPr>
      <w:ind w:leftChars="2500" w:left="10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1">
    <w:name w:val="列表段落1"/>
    <w:basedOn w:val="a"/>
    <w:uiPriority w:val="34"/>
    <w:qFormat/>
    <w:pPr>
      <w:ind w:firstLineChars="200" w:firstLine="420"/>
    </w:pPr>
    <w:rPr>
      <w:rFonts w:ascii="Calibri" w:hAnsi="Calibri"/>
      <w:szCs w:val="22"/>
    </w:rPr>
  </w:style>
  <w:style w:type="character" w:customStyle="1" w:styleId="40">
    <w:name w:val="标题 4 字符"/>
    <w:basedOn w:val="a0"/>
    <w:link w:val="4"/>
    <w:uiPriority w:val="99"/>
    <w:qFormat/>
    <w:rPr>
      <w:rFonts w:ascii="Cambria" w:eastAsia="宋体" w:hAnsi="Cambria" w:cs="Cambria"/>
      <w:b/>
      <w:bCs/>
      <w:kern w:val="0"/>
      <w:sz w:val="28"/>
      <w:szCs w:val="28"/>
    </w:rPr>
  </w:style>
  <w:style w:type="paragraph" w:customStyle="1" w:styleId="ab">
    <w:name w:val="表格"/>
    <w:link w:val="ac"/>
    <w:qFormat/>
    <w:pPr>
      <w:spacing w:line="360" w:lineRule="auto"/>
    </w:pPr>
    <w:rPr>
      <w:rFonts w:ascii="宋体" w:eastAsia="宋体"/>
      <w:kern w:val="2"/>
      <w:sz w:val="21"/>
      <w:szCs w:val="22"/>
    </w:rPr>
  </w:style>
  <w:style w:type="character" w:customStyle="1" w:styleId="ac">
    <w:name w:val="表格 字符"/>
    <w:basedOn w:val="a0"/>
    <w:link w:val="ab"/>
    <w:qFormat/>
    <w:rPr>
      <w:rFonts w:ascii="宋体" w:eastAsia="宋体"/>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paragraph" w:styleId="ad">
    <w:name w:val="List Paragraph"/>
    <w:basedOn w:val="a"/>
    <w:uiPriority w:val="34"/>
    <w:qFormat/>
    <w:pPr>
      <w:ind w:firstLineChars="200" w:firstLine="420"/>
    </w:pPr>
  </w:style>
  <w:style w:type="character" w:customStyle="1" w:styleId="a6">
    <w:name w:val="日期 字符"/>
    <w:basedOn w:val="a0"/>
    <w:link w:val="a5"/>
    <w:uiPriority w:val="99"/>
    <w:semiHidden/>
    <w:qFormat/>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189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dc:creator>
  <cp:lastModifiedBy>李渊</cp:lastModifiedBy>
  <cp:revision>13</cp:revision>
  <dcterms:created xsi:type="dcterms:W3CDTF">2023-10-30T03:51:00Z</dcterms:created>
  <dcterms:modified xsi:type="dcterms:W3CDTF">2025-02-25T07:17:00Z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eyJoZGlkIjoiMzQ2YTU4M2JiMDM3ZjkwNDdmMDNiY2Q1NTZiN2UzOWMiLCJ1c2VySWQiOiIxMTcyMTQ1MTcwIn0=</vt:lpwstr>
  </property>
  <property fmtid="{D5CDD505-2E9C-101B-9397-08002B2CF9AE}" pid="3" name="KSOProductBuildVer">
    <vt:lpwstr>2052-12.1.0.19770</vt:lpwstr>
  </property>
  <property fmtid="{D5CDD505-2E9C-101B-9397-08002B2CF9AE}" pid="4" name="ICV">
    <vt:lpwstr>E922F00390104E39A2A333FDA7E44814_13</vt:lpwstr>
  </property>
</Properties>
</file>