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0" w:rsidRDefault="00ED1A08" w:rsidP="00ED1A08">
      <w:pPr>
        <w:jc w:val="center"/>
        <w:rPr>
          <w:rFonts w:hint="eastAsia"/>
          <w:sz w:val="36"/>
        </w:rPr>
      </w:pPr>
      <w:r w:rsidRPr="00ED1A08">
        <w:rPr>
          <w:rFonts w:hint="eastAsia"/>
          <w:sz w:val="36"/>
        </w:rPr>
        <w:t>技术参数</w:t>
      </w:r>
    </w:p>
    <w:p w:rsidR="004F5685" w:rsidRDefault="00ED1A08" w:rsidP="00ED1A08">
      <w:pPr>
        <w:jc w:val="left"/>
        <w:rPr>
          <w:rFonts w:asciiTheme="minorEastAsia" w:hAnsiTheme="minorEastAsia" w:hint="eastAsia"/>
          <w:sz w:val="30"/>
          <w:szCs w:val="30"/>
        </w:rPr>
      </w:pPr>
      <w:r w:rsidRPr="00ED1A08">
        <w:rPr>
          <w:rFonts w:asciiTheme="minorEastAsia" w:hAnsiTheme="minorEastAsia" w:hint="eastAsia"/>
          <w:sz w:val="30"/>
          <w:szCs w:val="30"/>
        </w:rPr>
        <w:t>带线缝合针：医用涤纶编织线</w:t>
      </w:r>
      <w:r w:rsidR="004F5685">
        <w:rPr>
          <w:rFonts w:asciiTheme="minorEastAsia" w:hAnsiTheme="minorEastAsia" w:hint="eastAsia"/>
          <w:sz w:val="30"/>
          <w:szCs w:val="30"/>
        </w:rPr>
        <w:t>型号</w:t>
      </w:r>
      <w:bookmarkStart w:id="0" w:name="_GoBack"/>
      <w:bookmarkEnd w:id="0"/>
      <w:r>
        <w:rPr>
          <w:rFonts w:asciiTheme="minorEastAsia" w:hAnsiTheme="minorEastAsia" w:hint="eastAsia"/>
          <w:sz w:val="30"/>
          <w:szCs w:val="30"/>
        </w:rPr>
        <w:t>4-0/5-0/6-0</w:t>
      </w:r>
      <w:r w:rsidR="004F5685">
        <w:rPr>
          <w:rFonts w:asciiTheme="minorEastAsia" w:hAnsiTheme="minorEastAsia" w:hint="eastAsia"/>
          <w:sz w:val="30"/>
          <w:szCs w:val="30"/>
        </w:rPr>
        <w:t xml:space="preserve"> 3/8</w:t>
      </w:r>
    </w:p>
    <w:p w:rsidR="00ED1A08" w:rsidRPr="00ED1A08" w:rsidRDefault="00ED1A08" w:rsidP="00ED1A08">
      <w:pPr>
        <w:jc w:val="left"/>
        <w:rPr>
          <w:rFonts w:asciiTheme="minorEastAsia" w:hAnsiTheme="minorEastAsia"/>
          <w:sz w:val="30"/>
          <w:szCs w:val="30"/>
        </w:rPr>
      </w:pPr>
      <w:r w:rsidRPr="00ED1A08">
        <w:rPr>
          <w:rFonts w:asciiTheme="minorEastAsia" w:hAnsiTheme="minorEastAsia" w:hint="eastAsia"/>
          <w:sz w:val="30"/>
          <w:szCs w:val="30"/>
        </w:rPr>
        <w:t>采用的涤纶线是用聚酯类材料编织而成；表面光滑，条干均匀，无污渍，缝合针的针体采用不锈钢制作，有良好的弹性和韧性。</w:t>
      </w:r>
      <w:r w:rsidRPr="00ED1A08">
        <w:rPr>
          <w:rFonts w:asciiTheme="minorEastAsia" w:hAnsiTheme="minorEastAsia" w:hint="eastAsia"/>
          <w:sz w:val="30"/>
          <w:szCs w:val="30"/>
        </w:rPr>
        <w:br/>
        <w:t>特点：缝合针与缝线衔接后针尾光滑，无毛刺。</w:t>
      </w:r>
      <w:r w:rsidRPr="00ED1A08">
        <w:rPr>
          <w:rFonts w:asciiTheme="minorEastAsia" w:hAnsiTheme="minorEastAsia" w:hint="eastAsia"/>
          <w:sz w:val="30"/>
          <w:szCs w:val="30"/>
        </w:rPr>
        <w:br/>
        <w:t>适用范围：供外科手术中组织缝合、结扎之用。</w:t>
      </w:r>
      <w:r w:rsidRPr="00ED1A08">
        <w:rPr>
          <w:rFonts w:asciiTheme="minorEastAsia" w:hAnsiTheme="minorEastAsia" w:hint="eastAsia"/>
          <w:sz w:val="30"/>
          <w:szCs w:val="30"/>
        </w:rPr>
        <w:br/>
        <w:t>灭菌：本产品经伽马射线灭菌处理或环氧乙烷灭菌处理。</w:t>
      </w:r>
    </w:p>
    <w:sectPr w:rsidR="00ED1A08" w:rsidRPr="00ED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9"/>
    <w:rsid w:val="00011399"/>
    <w:rsid w:val="004F5685"/>
    <w:rsid w:val="00ED1A08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2</cp:revision>
  <dcterms:created xsi:type="dcterms:W3CDTF">2024-04-26T06:33:00Z</dcterms:created>
  <dcterms:modified xsi:type="dcterms:W3CDTF">2024-04-26T06:47:00Z</dcterms:modified>
</cp:coreProperties>
</file>