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EA298" w14:textId="77777777" w:rsidR="006C30EC" w:rsidRDefault="006C30EC" w:rsidP="000D5055"/>
    <w:p w14:paraId="7CB0579D" w14:textId="77777777" w:rsidR="000D5055" w:rsidRPr="007148FE" w:rsidRDefault="006C30EC" w:rsidP="000D5055">
      <w:pPr>
        <w:rPr>
          <w:rFonts w:asciiTheme="minorEastAsia" w:hAnsiTheme="minorEastAsia" w:hint="eastAsia"/>
          <w:b/>
          <w:szCs w:val="21"/>
        </w:rPr>
      </w:pPr>
      <w:r w:rsidRPr="007148FE">
        <w:rPr>
          <w:rFonts w:asciiTheme="minorEastAsia" w:hAnsiTheme="minorEastAsia" w:hint="eastAsia"/>
          <w:b/>
          <w:szCs w:val="21"/>
        </w:rPr>
        <w:t>三、</w:t>
      </w:r>
      <w:r w:rsidR="000D5055" w:rsidRPr="007148FE">
        <w:rPr>
          <w:rFonts w:asciiTheme="minorEastAsia" w:hAnsiTheme="minorEastAsia" w:hint="eastAsia"/>
          <w:b/>
          <w:szCs w:val="21"/>
        </w:rPr>
        <w:t>服务或</w:t>
      </w:r>
      <w:r w:rsidR="000D5055" w:rsidRPr="007148FE">
        <w:rPr>
          <w:rFonts w:asciiTheme="minorEastAsia" w:hAnsiTheme="minorEastAsia"/>
          <w:b/>
          <w:szCs w:val="21"/>
        </w:rPr>
        <w:t>运维</w:t>
      </w:r>
      <w:r w:rsidR="000D5055" w:rsidRPr="007148FE">
        <w:rPr>
          <w:rFonts w:asciiTheme="minorEastAsia" w:hAnsiTheme="minorEastAsia" w:hint="eastAsia"/>
          <w:b/>
          <w:szCs w:val="21"/>
        </w:rPr>
        <w:t>的</w:t>
      </w:r>
      <w:r w:rsidR="000D5055" w:rsidRPr="007148FE">
        <w:rPr>
          <w:rFonts w:asciiTheme="minorEastAsia" w:hAnsiTheme="minorEastAsia"/>
          <w:b/>
          <w:szCs w:val="21"/>
        </w:rPr>
        <w:t>需求参数模版（</w:t>
      </w:r>
      <w:r w:rsidR="000D5055" w:rsidRPr="007148FE">
        <w:rPr>
          <w:rFonts w:asciiTheme="minorEastAsia" w:hAnsiTheme="minorEastAsia" w:hint="eastAsia"/>
          <w:b/>
          <w:szCs w:val="21"/>
        </w:rPr>
        <w:t>50万以下</w:t>
      </w:r>
      <w:r w:rsidR="000D5055" w:rsidRPr="007148FE">
        <w:rPr>
          <w:rFonts w:asciiTheme="minorEastAsia" w:hAnsiTheme="minorEastAsia"/>
          <w:b/>
          <w:szCs w:val="21"/>
        </w:rPr>
        <w:t>供参考）</w:t>
      </w:r>
    </w:p>
    <w:p w14:paraId="141E1D4C" w14:textId="77777777" w:rsidR="006C30EC" w:rsidRPr="007148FE" w:rsidRDefault="006C30EC" w:rsidP="007148FE">
      <w:pPr>
        <w:spacing w:line="360" w:lineRule="auto"/>
        <w:rPr>
          <w:rFonts w:asciiTheme="minorEastAsia" w:hAnsiTheme="minorEastAsia" w:hint="eastAsia"/>
          <w:szCs w:val="21"/>
        </w:rPr>
      </w:pPr>
      <w:r w:rsidRPr="007148FE">
        <w:rPr>
          <w:rFonts w:asciiTheme="minorEastAsia" w:hAnsiTheme="minorEastAsia" w:hint="eastAsia"/>
          <w:szCs w:val="21"/>
        </w:rPr>
        <w:t>1.</w:t>
      </w:r>
      <w:r w:rsidR="001B6F1E" w:rsidRPr="007148FE">
        <w:rPr>
          <w:rFonts w:asciiTheme="minorEastAsia" w:hAnsiTheme="minorEastAsia"/>
          <w:szCs w:val="21"/>
        </w:rPr>
        <w:t xml:space="preserve"> 项目名称及总体要求</w:t>
      </w:r>
    </w:p>
    <w:p w14:paraId="38C47ADB" w14:textId="20441368" w:rsidR="007148FE" w:rsidRDefault="007148FE" w:rsidP="007148FE">
      <w:pPr>
        <w:spacing w:line="360" w:lineRule="auto"/>
        <w:rPr>
          <w:rFonts w:asciiTheme="minorEastAsia" w:hAnsiTheme="minorEastAsia" w:hint="eastAsia"/>
          <w:szCs w:val="21"/>
        </w:rPr>
      </w:pPr>
      <w:r>
        <w:rPr>
          <w:rFonts w:asciiTheme="minorEastAsia" w:hAnsiTheme="minorEastAsia" w:hint="eastAsia"/>
          <w:szCs w:val="21"/>
        </w:rPr>
        <w:t>项目名称：</w:t>
      </w:r>
      <w:r w:rsidRPr="007148FE">
        <w:rPr>
          <w:rFonts w:asciiTheme="minorEastAsia" w:hAnsiTheme="minorEastAsia" w:hint="eastAsia"/>
          <w:szCs w:val="21"/>
        </w:rPr>
        <w:t>2</w:t>
      </w:r>
      <w:r w:rsidRPr="007148FE">
        <w:rPr>
          <w:rFonts w:asciiTheme="minorEastAsia" w:hAnsiTheme="minorEastAsia"/>
          <w:szCs w:val="21"/>
        </w:rPr>
        <w:t>02</w:t>
      </w:r>
      <w:r w:rsidR="00832CB2">
        <w:rPr>
          <w:rFonts w:asciiTheme="minorEastAsia" w:hAnsiTheme="minorEastAsia" w:hint="eastAsia"/>
          <w:szCs w:val="21"/>
        </w:rPr>
        <w:t>5</w:t>
      </w:r>
      <w:r w:rsidRPr="007148FE">
        <w:rPr>
          <w:rFonts w:asciiTheme="minorEastAsia" w:hAnsiTheme="minorEastAsia" w:hint="eastAsia"/>
          <w:szCs w:val="21"/>
        </w:rPr>
        <w:t>年度医院综合管理平台运维服务项目</w:t>
      </w:r>
    </w:p>
    <w:p w14:paraId="649E13F1" w14:textId="558FC00C" w:rsidR="007148FE" w:rsidRPr="007148FE" w:rsidRDefault="007148FE" w:rsidP="007148FE">
      <w:pPr>
        <w:spacing w:line="360" w:lineRule="auto"/>
        <w:rPr>
          <w:rFonts w:asciiTheme="minorEastAsia" w:hAnsiTheme="minorEastAsia" w:hint="eastAsia"/>
          <w:szCs w:val="21"/>
        </w:rPr>
      </w:pPr>
      <w:r>
        <w:rPr>
          <w:rFonts w:asciiTheme="minorEastAsia" w:hAnsiTheme="minorEastAsia" w:hint="eastAsia"/>
          <w:szCs w:val="21"/>
        </w:rPr>
        <w:t>总体要求：</w:t>
      </w:r>
      <w:r w:rsidRPr="007148FE">
        <w:rPr>
          <w:rFonts w:asciiTheme="minorEastAsia" w:hAnsiTheme="minorEastAsia" w:hint="eastAsia"/>
          <w:szCs w:val="21"/>
        </w:rPr>
        <w:t>保证原系统的相关信息完整和数据安全，保证系统稳定性及不改变全院人员操作习惯的基础上提供相应维保服务，确保医院各科室人员能高效便捷地使用现有软件。</w:t>
      </w:r>
    </w:p>
    <w:p w14:paraId="347AA9C6" w14:textId="77777777" w:rsidR="007148FE" w:rsidRPr="007148FE" w:rsidRDefault="007148FE" w:rsidP="007148FE">
      <w:pPr>
        <w:spacing w:line="360" w:lineRule="auto"/>
        <w:rPr>
          <w:rFonts w:asciiTheme="minorEastAsia" w:hAnsiTheme="minorEastAsia" w:hint="eastAsia"/>
          <w:szCs w:val="21"/>
        </w:rPr>
      </w:pPr>
    </w:p>
    <w:p w14:paraId="62569871" w14:textId="77777777" w:rsidR="000D5055" w:rsidRPr="007148FE" w:rsidRDefault="006C30EC" w:rsidP="007148FE">
      <w:pPr>
        <w:spacing w:line="360" w:lineRule="auto"/>
        <w:rPr>
          <w:rFonts w:asciiTheme="minorEastAsia" w:hAnsiTheme="minorEastAsia" w:hint="eastAsia"/>
          <w:szCs w:val="21"/>
        </w:rPr>
      </w:pPr>
      <w:r w:rsidRPr="007148FE">
        <w:rPr>
          <w:rFonts w:asciiTheme="minorEastAsia" w:hAnsiTheme="minorEastAsia" w:hint="eastAsia"/>
          <w:szCs w:val="21"/>
        </w:rPr>
        <w:t>2.服务/运维对象及地点</w:t>
      </w:r>
    </w:p>
    <w:p w14:paraId="41379C97" w14:textId="4F2502DB" w:rsidR="00D479E0" w:rsidRPr="007148FE" w:rsidRDefault="007148FE" w:rsidP="007148FE">
      <w:pPr>
        <w:spacing w:line="360" w:lineRule="auto"/>
        <w:rPr>
          <w:rFonts w:asciiTheme="minorEastAsia" w:hAnsiTheme="minorEastAsia" w:hint="eastAsia"/>
          <w:szCs w:val="21"/>
        </w:rPr>
      </w:pPr>
      <w:r w:rsidRPr="007148FE">
        <w:rPr>
          <w:rFonts w:asciiTheme="minorEastAsia" w:hAnsiTheme="minorEastAsia" w:hint="eastAsia"/>
          <w:szCs w:val="21"/>
        </w:rPr>
        <w:t>服务对象：医院综合管理平台</w:t>
      </w:r>
    </w:p>
    <w:p w14:paraId="34B241D8" w14:textId="58E59505" w:rsidR="007148FE" w:rsidRPr="007148FE" w:rsidRDefault="007148FE" w:rsidP="007148FE">
      <w:pPr>
        <w:spacing w:line="360" w:lineRule="auto"/>
        <w:rPr>
          <w:rFonts w:asciiTheme="minorEastAsia" w:hAnsiTheme="minorEastAsia" w:hint="eastAsia"/>
          <w:szCs w:val="21"/>
        </w:rPr>
      </w:pPr>
      <w:r w:rsidRPr="007148FE">
        <w:rPr>
          <w:rFonts w:asciiTheme="minorEastAsia" w:hAnsiTheme="minorEastAsia" w:hint="eastAsia"/>
          <w:szCs w:val="21"/>
        </w:rPr>
        <w:t>地点：</w:t>
      </w:r>
      <w:r>
        <w:rPr>
          <w:rFonts w:asciiTheme="minorEastAsia" w:hAnsiTheme="minorEastAsia" w:hint="eastAsia"/>
          <w:szCs w:val="21"/>
        </w:rPr>
        <w:t>复旦大学附属肿瘤医院（</w:t>
      </w:r>
      <w:r w:rsidRPr="007148FE">
        <w:rPr>
          <w:rFonts w:asciiTheme="minorEastAsia" w:hAnsiTheme="minorEastAsia" w:hint="eastAsia"/>
          <w:szCs w:val="21"/>
        </w:rPr>
        <w:t>线上线下结合</w:t>
      </w:r>
      <w:r>
        <w:rPr>
          <w:rFonts w:asciiTheme="minorEastAsia" w:hAnsiTheme="minorEastAsia" w:hint="eastAsia"/>
          <w:szCs w:val="21"/>
        </w:rPr>
        <w:t>）</w:t>
      </w:r>
    </w:p>
    <w:p w14:paraId="2348FAEC" w14:textId="77777777" w:rsidR="007148FE" w:rsidRPr="007148FE" w:rsidRDefault="007148FE" w:rsidP="007148FE">
      <w:pPr>
        <w:spacing w:line="360" w:lineRule="auto"/>
        <w:rPr>
          <w:rFonts w:asciiTheme="minorEastAsia" w:hAnsiTheme="minorEastAsia" w:hint="eastAsia"/>
          <w:szCs w:val="21"/>
        </w:rPr>
      </w:pPr>
    </w:p>
    <w:p w14:paraId="60FC77D8" w14:textId="77777777" w:rsidR="00D479E0" w:rsidRPr="007148FE" w:rsidRDefault="006C30EC" w:rsidP="007148FE">
      <w:pPr>
        <w:spacing w:line="360" w:lineRule="auto"/>
        <w:rPr>
          <w:rFonts w:asciiTheme="minorEastAsia" w:hAnsiTheme="minorEastAsia" w:hint="eastAsia"/>
          <w:szCs w:val="21"/>
        </w:rPr>
      </w:pPr>
      <w:r w:rsidRPr="007148FE">
        <w:rPr>
          <w:rFonts w:asciiTheme="minorEastAsia" w:hAnsiTheme="minorEastAsia" w:hint="eastAsia"/>
          <w:szCs w:val="21"/>
        </w:rPr>
        <w:t>3.周期：</w:t>
      </w:r>
    </w:p>
    <w:p w14:paraId="2F230ADB" w14:textId="32DA057C" w:rsidR="006C30EC" w:rsidRPr="007148FE" w:rsidRDefault="00D479E0" w:rsidP="007148FE">
      <w:pPr>
        <w:spacing w:line="360" w:lineRule="auto"/>
        <w:rPr>
          <w:rFonts w:asciiTheme="minorEastAsia" w:hAnsiTheme="minorEastAsia" w:hint="eastAsia"/>
          <w:szCs w:val="21"/>
        </w:rPr>
      </w:pPr>
      <w:r w:rsidRPr="007148FE">
        <w:rPr>
          <w:rFonts w:asciiTheme="minorEastAsia" w:hAnsiTheme="minorEastAsia" w:hint="eastAsia"/>
          <w:szCs w:val="21"/>
          <w:u w:val="single"/>
        </w:rPr>
        <w:t xml:space="preserve">  </w:t>
      </w:r>
      <w:r w:rsidRPr="007148FE">
        <w:rPr>
          <w:rFonts w:asciiTheme="minorEastAsia" w:hAnsiTheme="minorEastAsia"/>
          <w:szCs w:val="21"/>
          <w:u w:val="single"/>
        </w:rPr>
        <w:t>202</w:t>
      </w:r>
      <w:r w:rsidR="00832CB2">
        <w:rPr>
          <w:rFonts w:asciiTheme="minorEastAsia" w:hAnsiTheme="minorEastAsia" w:hint="eastAsia"/>
          <w:szCs w:val="21"/>
          <w:u w:val="single"/>
        </w:rPr>
        <w:t>5</w:t>
      </w:r>
      <w:r w:rsidRPr="007148FE">
        <w:rPr>
          <w:rFonts w:asciiTheme="minorEastAsia" w:hAnsiTheme="minorEastAsia" w:hint="eastAsia"/>
          <w:szCs w:val="21"/>
          <w:u w:val="single"/>
        </w:rPr>
        <w:t xml:space="preserve">  </w:t>
      </w:r>
      <w:r w:rsidRPr="007148FE">
        <w:rPr>
          <w:rFonts w:asciiTheme="minorEastAsia" w:hAnsiTheme="minorEastAsia" w:hint="eastAsia"/>
          <w:szCs w:val="21"/>
        </w:rPr>
        <w:t>年</w:t>
      </w:r>
      <w:r w:rsidRPr="007148FE">
        <w:rPr>
          <w:rFonts w:asciiTheme="minorEastAsia" w:hAnsiTheme="minorEastAsia" w:hint="eastAsia"/>
          <w:szCs w:val="21"/>
          <w:u w:val="single"/>
        </w:rPr>
        <w:t xml:space="preserve"> </w:t>
      </w:r>
      <w:r w:rsidRPr="007148FE">
        <w:rPr>
          <w:rFonts w:asciiTheme="minorEastAsia" w:hAnsiTheme="minorEastAsia"/>
          <w:szCs w:val="21"/>
          <w:u w:val="single"/>
        </w:rPr>
        <w:t>11</w:t>
      </w:r>
      <w:r w:rsidRPr="007148FE">
        <w:rPr>
          <w:rFonts w:asciiTheme="minorEastAsia" w:hAnsiTheme="minorEastAsia" w:hint="eastAsia"/>
          <w:szCs w:val="21"/>
          <w:u w:val="single"/>
        </w:rPr>
        <w:t xml:space="preserve"> </w:t>
      </w:r>
      <w:r w:rsidRPr="007148FE">
        <w:rPr>
          <w:rFonts w:asciiTheme="minorEastAsia" w:hAnsiTheme="minorEastAsia" w:hint="eastAsia"/>
          <w:szCs w:val="21"/>
        </w:rPr>
        <w:t>月</w:t>
      </w:r>
      <w:r w:rsidRPr="007148FE">
        <w:rPr>
          <w:rFonts w:asciiTheme="minorEastAsia" w:hAnsiTheme="minorEastAsia" w:hint="eastAsia"/>
          <w:szCs w:val="21"/>
          <w:u w:val="single"/>
        </w:rPr>
        <w:t xml:space="preserve"> </w:t>
      </w:r>
      <w:r w:rsidRPr="007148FE">
        <w:rPr>
          <w:rFonts w:asciiTheme="minorEastAsia" w:hAnsiTheme="minorEastAsia"/>
          <w:szCs w:val="21"/>
          <w:u w:val="single"/>
        </w:rPr>
        <w:t>16</w:t>
      </w:r>
      <w:r w:rsidRPr="007148FE">
        <w:rPr>
          <w:rFonts w:asciiTheme="minorEastAsia" w:hAnsiTheme="minorEastAsia" w:hint="eastAsia"/>
          <w:szCs w:val="21"/>
          <w:u w:val="single"/>
        </w:rPr>
        <w:t xml:space="preserve"> </w:t>
      </w:r>
      <w:r w:rsidRPr="007148FE">
        <w:rPr>
          <w:rFonts w:asciiTheme="minorEastAsia" w:hAnsiTheme="minorEastAsia" w:hint="eastAsia"/>
          <w:szCs w:val="21"/>
        </w:rPr>
        <w:t>日至</w:t>
      </w:r>
      <w:r w:rsidRPr="007148FE">
        <w:rPr>
          <w:rFonts w:asciiTheme="minorEastAsia" w:hAnsiTheme="minorEastAsia" w:hint="eastAsia"/>
          <w:szCs w:val="21"/>
          <w:u w:val="single"/>
        </w:rPr>
        <w:t xml:space="preserve"> </w:t>
      </w:r>
      <w:r w:rsidRPr="007148FE">
        <w:rPr>
          <w:rFonts w:asciiTheme="minorEastAsia" w:hAnsiTheme="minorEastAsia"/>
          <w:szCs w:val="21"/>
          <w:u w:val="single"/>
        </w:rPr>
        <w:t>202</w:t>
      </w:r>
      <w:r w:rsidR="00832CB2">
        <w:rPr>
          <w:rFonts w:asciiTheme="minorEastAsia" w:hAnsiTheme="minorEastAsia" w:hint="eastAsia"/>
          <w:szCs w:val="21"/>
          <w:u w:val="single"/>
        </w:rPr>
        <w:t>6</w:t>
      </w:r>
      <w:r w:rsidRPr="007148FE">
        <w:rPr>
          <w:rFonts w:asciiTheme="minorEastAsia" w:hAnsiTheme="minorEastAsia" w:hint="eastAsia"/>
          <w:szCs w:val="21"/>
          <w:u w:val="single"/>
        </w:rPr>
        <w:t xml:space="preserve"> </w:t>
      </w:r>
      <w:r w:rsidRPr="007148FE">
        <w:rPr>
          <w:rFonts w:asciiTheme="minorEastAsia" w:hAnsiTheme="minorEastAsia" w:hint="eastAsia"/>
          <w:szCs w:val="21"/>
        </w:rPr>
        <w:t>年</w:t>
      </w:r>
      <w:r w:rsidRPr="007148FE">
        <w:rPr>
          <w:rFonts w:asciiTheme="minorEastAsia" w:hAnsiTheme="minorEastAsia" w:hint="eastAsia"/>
          <w:szCs w:val="21"/>
          <w:u w:val="single"/>
        </w:rPr>
        <w:t xml:space="preserve">  </w:t>
      </w:r>
      <w:r w:rsidRPr="007148FE">
        <w:rPr>
          <w:rFonts w:asciiTheme="minorEastAsia" w:hAnsiTheme="minorEastAsia"/>
          <w:szCs w:val="21"/>
          <w:u w:val="single"/>
        </w:rPr>
        <w:t>11</w:t>
      </w:r>
      <w:r w:rsidRPr="007148FE">
        <w:rPr>
          <w:rFonts w:asciiTheme="minorEastAsia" w:hAnsiTheme="minorEastAsia" w:hint="eastAsia"/>
          <w:szCs w:val="21"/>
          <w:u w:val="single"/>
        </w:rPr>
        <w:t xml:space="preserve">  </w:t>
      </w:r>
      <w:r w:rsidRPr="007148FE">
        <w:rPr>
          <w:rFonts w:asciiTheme="minorEastAsia" w:hAnsiTheme="minorEastAsia" w:hint="eastAsia"/>
          <w:szCs w:val="21"/>
        </w:rPr>
        <w:t>月</w:t>
      </w:r>
      <w:r w:rsidRPr="007148FE">
        <w:rPr>
          <w:rFonts w:asciiTheme="minorEastAsia" w:hAnsiTheme="minorEastAsia" w:hint="eastAsia"/>
          <w:szCs w:val="21"/>
          <w:u w:val="single"/>
        </w:rPr>
        <w:t xml:space="preserve"> </w:t>
      </w:r>
      <w:r w:rsidRPr="007148FE">
        <w:rPr>
          <w:rFonts w:asciiTheme="minorEastAsia" w:hAnsiTheme="minorEastAsia"/>
          <w:szCs w:val="21"/>
          <w:u w:val="single"/>
        </w:rPr>
        <w:t xml:space="preserve">15 </w:t>
      </w:r>
      <w:r w:rsidRPr="007148FE">
        <w:rPr>
          <w:rFonts w:asciiTheme="minorEastAsia" w:hAnsiTheme="minorEastAsia" w:hint="eastAsia"/>
          <w:szCs w:val="21"/>
        </w:rPr>
        <w:t>日止。</w:t>
      </w:r>
    </w:p>
    <w:p w14:paraId="3B25A6D0" w14:textId="77777777" w:rsidR="007148FE" w:rsidRPr="007148FE" w:rsidRDefault="007148FE" w:rsidP="000D5055">
      <w:pPr>
        <w:rPr>
          <w:rFonts w:asciiTheme="minorEastAsia" w:hAnsiTheme="minorEastAsia" w:hint="eastAsia"/>
          <w:szCs w:val="21"/>
        </w:rPr>
      </w:pPr>
    </w:p>
    <w:p w14:paraId="6E644B4C" w14:textId="77777777" w:rsidR="006C30EC" w:rsidRDefault="006C30EC" w:rsidP="000D5055">
      <w:pPr>
        <w:rPr>
          <w:rFonts w:asciiTheme="minorEastAsia" w:hAnsiTheme="minorEastAsia" w:hint="eastAsia"/>
          <w:szCs w:val="21"/>
        </w:rPr>
      </w:pPr>
      <w:r w:rsidRPr="007148FE">
        <w:rPr>
          <w:rFonts w:asciiTheme="minorEastAsia" w:hAnsiTheme="minorEastAsia" w:hint="eastAsia"/>
          <w:szCs w:val="21"/>
        </w:rPr>
        <w:t>4.服务及维护清单</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81"/>
        <w:gridCol w:w="1844"/>
        <w:gridCol w:w="2495"/>
        <w:gridCol w:w="2502"/>
      </w:tblGrid>
      <w:tr w:rsidR="00EE5824" w:rsidRPr="00707DF3" w14:paraId="549AADD2" w14:textId="77777777" w:rsidTr="00EE5824">
        <w:trPr>
          <w:trHeight w:val="567"/>
          <w:jc w:val="center"/>
        </w:trPr>
        <w:tc>
          <w:tcPr>
            <w:tcW w:w="986"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9E30310" w14:textId="77777777" w:rsidR="00EE5824" w:rsidRPr="00707DF3" w:rsidRDefault="00EE5824" w:rsidP="006A0B97">
            <w:pPr>
              <w:jc w:val="center"/>
              <w:rPr>
                <w:rFonts w:asciiTheme="minorEastAsia" w:hAnsiTheme="minorEastAsia" w:hint="eastAsia"/>
                <w:b/>
                <w:szCs w:val="21"/>
              </w:rPr>
            </w:pPr>
            <w:r w:rsidRPr="00707DF3">
              <w:rPr>
                <w:rFonts w:asciiTheme="minorEastAsia" w:hAnsiTheme="minorEastAsia" w:hint="eastAsia"/>
                <w:b/>
                <w:szCs w:val="21"/>
              </w:rPr>
              <w:t>软件</w:t>
            </w:r>
          </w:p>
        </w:tc>
        <w:tc>
          <w:tcPr>
            <w:tcW w:w="1082"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4F965C9" w14:textId="77777777" w:rsidR="00EE5824" w:rsidRPr="00707DF3" w:rsidRDefault="00EE5824" w:rsidP="006A0B97">
            <w:pPr>
              <w:jc w:val="center"/>
              <w:rPr>
                <w:rFonts w:asciiTheme="minorEastAsia" w:hAnsiTheme="minorEastAsia" w:hint="eastAsia"/>
                <w:b/>
                <w:szCs w:val="21"/>
              </w:rPr>
            </w:pPr>
            <w:r w:rsidRPr="00707DF3">
              <w:rPr>
                <w:rFonts w:asciiTheme="minorEastAsia" w:hAnsiTheme="minorEastAsia" w:hint="eastAsia"/>
                <w:b/>
                <w:szCs w:val="21"/>
              </w:rPr>
              <w:t>系统功能</w:t>
            </w:r>
          </w:p>
        </w:tc>
        <w:tc>
          <w:tcPr>
            <w:tcW w:w="1464"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EC2BC38" w14:textId="77777777" w:rsidR="00EE5824" w:rsidRPr="00707DF3" w:rsidRDefault="00EE5824" w:rsidP="006A0B97">
            <w:pPr>
              <w:jc w:val="center"/>
              <w:rPr>
                <w:rFonts w:asciiTheme="minorEastAsia" w:hAnsiTheme="minorEastAsia" w:hint="eastAsia"/>
                <w:b/>
                <w:szCs w:val="21"/>
              </w:rPr>
            </w:pPr>
            <w:r w:rsidRPr="00707DF3">
              <w:rPr>
                <w:rFonts w:asciiTheme="minorEastAsia" w:hAnsiTheme="minorEastAsia" w:hint="eastAsia"/>
                <w:b/>
                <w:szCs w:val="21"/>
              </w:rPr>
              <w:t>可用性</w:t>
            </w:r>
          </w:p>
        </w:tc>
        <w:tc>
          <w:tcPr>
            <w:tcW w:w="1468"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FBB6EE8" w14:textId="77777777" w:rsidR="00EE5824" w:rsidRPr="00707DF3" w:rsidRDefault="00EE5824" w:rsidP="006A0B97">
            <w:pPr>
              <w:jc w:val="center"/>
              <w:rPr>
                <w:rFonts w:asciiTheme="minorEastAsia" w:hAnsiTheme="minorEastAsia" w:hint="eastAsia"/>
                <w:b/>
                <w:szCs w:val="21"/>
              </w:rPr>
            </w:pPr>
            <w:r w:rsidRPr="00707DF3">
              <w:rPr>
                <w:rFonts w:asciiTheme="minorEastAsia" w:hAnsiTheme="minorEastAsia" w:hint="eastAsia"/>
                <w:b/>
                <w:szCs w:val="21"/>
              </w:rPr>
              <w:t>应用频度</w:t>
            </w:r>
          </w:p>
        </w:tc>
      </w:tr>
      <w:tr w:rsidR="00EE5824" w:rsidRPr="00707DF3" w14:paraId="28F9AA11" w14:textId="77777777" w:rsidTr="00EE5824">
        <w:trPr>
          <w:trHeight w:val="567"/>
          <w:jc w:val="center"/>
        </w:trPr>
        <w:tc>
          <w:tcPr>
            <w:tcW w:w="986" w:type="pct"/>
            <w:vMerge w:val="restart"/>
            <w:tcBorders>
              <w:top w:val="single" w:sz="4" w:space="0" w:color="000000"/>
              <w:left w:val="single" w:sz="4" w:space="0" w:color="000000"/>
              <w:bottom w:val="single" w:sz="4" w:space="0" w:color="000000"/>
              <w:right w:val="single" w:sz="4" w:space="0" w:color="000000"/>
            </w:tcBorders>
            <w:vAlign w:val="center"/>
            <w:hideMark/>
          </w:tcPr>
          <w:p w14:paraId="4D0B2EB9" w14:textId="77777777" w:rsidR="00EE5824" w:rsidRPr="00707DF3" w:rsidRDefault="00EE5824" w:rsidP="006A0B97">
            <w:pPr>
              <w:jc w:val="center"/>
              <w:rPr>
                <w:rFonts w:asciiTheme="minorEastAsia" w:hAnsiTheme="minorEastAsia" w:hint="eastAsia"/>
                <w:szCs w:val="21"/>
              </w:rPr>
            </w:pPr>
            <w:proofErr w:type="spellStart"/>
            <w:r w:rsidRPr="00707DF3">
              <w:rPr>
                <w:rFonts w:asciiTheme="minorEastAsia" w:hAnsiTheme="minorEastAsia"/>
                <w:szCs w:val="21"/>
              </w:rPr>
              <w:t>ezOFFICE</w:t>
            </w:r>
            <w:proofErr w:type="spellEnd"/>
          </w:p>
          <w:p w14:paraId="410C5C74" w14:textId="77777777" w:rsidR="00EE5824" w:rsidRPr="00707DF3" w:rsidRDefault="00EE5824" w:rsidP="006A0B97">
            <w:pPr>
              <w:jc w:val="center"/>
              <w:rPr>
                <w:rFonts w:asciiTheme="minorEastAsia" w:hAnsiTheme="minorEastAsia" w:hint="eastAsia"/>
              </w:rPr>
            </w:pPr>
          </w:p>
        </w:tc>
        <w:tc>
          <w:tcPr>
            <w:tcW w:w="1082" w:type="pct"/>
            <w:tcBorders>
              <w:top w:val="single" w:sz="4" w:space="0" w:color="000000"/>
              <w:left w:val="single" w:sz="4" w:space="0" w:color="000000"/>
              <w:bottom w:val="single" w:sz="4" w:space="0" w:color="000000"/>
              <w:right w:val="single" w:sz="4" w:space="0" w:color="000000"/>
            </w:tcBorders>
            <w:vAlign w:val="center"/>
            <w:hideMark/>
          </w:tcPr>
          <w:p w14:paraId="1243A18A" w14:textId="77777777" w:rsidR="00EE5824" w:rsidRPr="00707DF3" w:rsidRDefault="00EE5824" w:rsidP="006A0B97">
            <w:pPr>
              <w:jc w:val="center"/>
              <w:rPr>
                <w:rFonts w:asciiTheme="minorEastAsia" w:hAnsiTheme="minorEastAsia" w:hint="eastAsia"/>
                <w:sz w:val="20"/>
                <w:szCs w:val="20"/>
              </w:rPr>
            </w:pPr>
            <w:r w:rsidRPr="00707DF3">
              <w:rPr>
                <w:rFonts w:asciiTheme="minorEastAsia" w:hAnsiTheme="minorEastAsia" w:hint="eastAsia"/>
                <w:szCs w:val="21"/>
              </w:rPr>
              <w:t>系统登录</w:t>
            </w:r>
          </w:p>
        </w:tc>
        <w:tc>
          <w:tcPr>
            <w:tcW w:w="1464" w:type="pct"/>
            <w:tcBorders>
              <w:top w:val="single" w:sz="4" w:space="0" w:color="000000"/>
              <w:left w:val="single" w:sz="4" w:space="0" w:color="000000"/>
              <w:bottom w:val="single" w:sz="4" w:space="0" w:color="000000"/>
              <w:right w:val="single" w:sz="4" w:space="0" w:color="000000"/>
            </w:tcBorders>
            <w:vAlign w:val="center"/>
            <w:hideMark/>
          </w:tcPr>
          <w:p w14:paraId="4798E4FA" w14:textId="77777777" w:rsidR="00EE5824" w:rsidRPr="00707DF3" w:rsidRDefault="00EE5824" w:rsidP="006A0B97">
            <w:pPr>
              <w:jc w:val="center"/>
              <w:rPr>
                <w:rFonts w:asciiTheme="minorEastAsia" w:hAnsiTheme="minorEastAsia" w:hint="eastAsia"/>
                <w:szCs w:val="21"/>
              </w:rPr>
            </w:pPr>
            <w:r w:rsidRPr="00707DF3">
              <w:rPr>
                <w:rFonts w:asciiTheme="minorEastAsia" w:hAnsiTheme="minorEastAsia" w:hint="eastAsia"/>
                <w:szCs w:val="21"/>
              </w:rPr>
              <w:t>√正常 □异常</w:t>
            </w:r>
          </w:p>
        </w:tc>
        <w:tc>
          <w:tcPr>
            <w:tcW w:w="146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4F952D5A" w14:textId="77777777" w:rsidR="00EE5824" w:rsidRPr="00707DF3" w:rsidRDefault="00EE5824" w:rsidP="006A0B97">
            <w:pPr>
              <w:jc w:val="center"/>
              <w:rPr>
                <w:rFonts w:asciiTheme="minorEastAsia" w:hAnsiTheme="minorEastAsia" w:hint="eastAsia"/>
                <w:szCs w:val="21"/>
                <w:u w:val="single"/>
              </w:rPr>
            </w:pPr>
            <w:r w:rsidRPr="00707DF3">
              <w:rPr>
                <w:rFonts w:asciiTheme="minorEastAsia" w:hAnsiTheme="minorEastAsia" w:hint="eastAsia"/>
                <w:szCs w:val="21"/>
              </w:rPr>
              <w:t>√高 □中 □低</w:t>
            </w:r>
          </w:p>
        </w:tc>
      </w:tr>
      <w:tr w:rsidR="00EE5824" w:rsidRPr="00707DF3" w14:paraId="1C60FEAB" w14:textId="77777777" w:rsidTr="00EE5824">
        <w:trPr>
          <w:trHeight w:val="567"/>
          <w:jc w:val="center"/>
        </w:trPr>
        <w:tc>
          <w:tcPr>
            <w:tcW w:w="986" w:type="pct"/>
            <w:vMerge/>
            <w:tcBorders>
              <w:top w:val="single" w:sz="4" w:space="0" w:color="000000"/>
              <w:left w:val="single" w:sz="4" w:space="0" w:color="000000"/>
              <w:bottom w:val="single" w:sz="4" w:space="0" w:color="000000"/>
              <w:right w:val="single" w:sz="4" w:space="0" w:color="000000"/>
            </w:tcBorders>
            <w:vAlign w:val="center"/>
            <w:hideMark/>
          </w:tcPr>
          <w:p w14:paraId="0CFE15E3" w14:textId="77777777" w:rsidR="00EE5824" w:rsidRPr="00707DF3" w:rsidRDefault="00EE5824" w:rsidP="006A0B97">
            <w:pPr>
              <w:rPr>
                <w:rFonts w:asciiTheme="minorEastAsia" w:hAnsiTheme="minorEastAsia" w:hint="eastAsia"/>
              </w:rPr>
            </w:pPr>
          </w:p>
        </w:tc>
        <w:tc>
          <w:tcPr>
            <w:tcW w:w="1082" w:type="pct"/>
            <w:tcBorders>
              <w:top w:val="single" w:sz="4" w:space="0" w:color="000000"/>
              <w:left w:val="single" w:sz="4" w:space="0" w:color="000000"/>
              <w:bottom w:val="single" w:sz="4" w:space="0" w:color="000000"/>
              <w:right w:val="single" w:sz="4" w:space="0" w:color="000000"/>
            </w:tcBorders>
            <w:vAlign w:val="center"/>
            <w:hideMark/>
          </w:tcPr>
          <w:p w14:paraId="0A9A526D" w14:textId="77777777" w:rsidR="00EE5824" w:rsidRPr="00707DF3" w:rsidRDefault="00EE5824" w:rsidP="006A0B97">
            <w:pPr>
              <w:jc w:val="center"/>
              <w:rPr>
                <w:rFonts w:asciiTheme="minorEastAsia" w:hAnsiTheme="minorEastAsia" w:hint="eastAsia"/>
                <w:szCs w:val="21"/>
              </w:rPr>
            </w:pPr>
            <w:r w:rsidRPr="00707DF3">
              <w:rPr>
                <w:rFonts w:asciiTheme="minorEastAsia" w:hAnsiTheme="minorEastAsia" w:hint="eastAsia"/>
                <w:szCs w:val="21"/>
              </w:rPr>
              <w:t>信息管理</w:t>
            </w:r>
          </w:p>
        </w:tc>
        <w:tc>
          <w:tcPr>
            <w:tcW w:w="1464" w:type="pct"/>
            <w:tcBorders>
              <w:top w:val="single" w:sz="4" w:space="0" w:color="000000"/>
              <w:left w:val="single" w:sz="4" w:space="0" w:color="000000"/>
              <w:bottom w:val="single" w:sz="4" w:space="0" w:color="000000"/>
              <w:right w:val="single" w:sz="4" w:space="0" w:color="000000"/>
            </w:tcBorders>
            <w:vAlign w:val="center"/>
            <w:hideMark/>
          </w:tcPr>
          <w:p w14:paraId="5D58D279" w14:textId="77777777" w:rsidR="00EE5824" w:rsidRPr="00707DF3" w:rsidRDefault="00EE5824" w:rsidP="006A0B97">
            <w:pPr>
              <w:jc w:val="center"/>
              <w:rPr>
                <w:rFonts w:asciiTheme="minorEastAsia" w:hAnsiTheme="minorEastAsia" w:hint="eastAsia"/>
                <w:szCs w:val="21"/>
              </w:rPr>
            </w:pPr>
            <w:r w:rsidRPr="00707DF3">
              <w:rPr>
                <w:rFonts w:asciiTheme="minorEastAsia" w:hAnsiTheme="minorEastAsia" w:hint="eastAsia"/>
                <w:szCs w:val="21"/>
              </w:rPr>
              <w:t>√正常 □异常</w:t>
            </w:r>
          </w:p>
        </w:tc>
        <w:tc>
          <w:tcPr>
            <w:tcW w:w="146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338F529C" w14:textId="77777777" w:rsidR="00EE5824" w:rsidRPr="00707DF3" w:rsidRDefault="00EE5824" w:rsidP="006A0B97">
            <w:pPr>
              <w:jc w:val="center"/>
              <w:rPr>
                <w:rFonts w:asciiTheme="minorEastAsia" w:hAnsiTheme="minorEastAsia" w:hint="eastAsia"/>
                <w:szCs w:val="21"/>
                <w:u w:val="single"/>
              </w:rPr>
            </w:pPr>
            <w:r w:rsidRPr="00707DF3">
              <w:rPr>
                <w:rFonts w:asciiTheme="minorEastAsia" w:hAnsiTheme="minorEastAsia" w:hint="eastAsia"/>
                <w:szCs w:val="21"/>
              </w:rPr>
              <w:t>√高 □中 □低</w:t>
            </w:r>
          </w:p>
        </w:tc>
      </w:tr>
      <w:tr w:rsidR="00EE5824" w:rsidRPr="00707DF3" w14:paraId="275EF395" w14:textId="77777777" w:rsidTr="00EE5824">
        <w:trPr>
          <w:trHeight w:val="567"/>
          <w:jc w:val="center"/>
        </w:trPr>
        <w:tc>
          <w:tcPr>
            <w:tcW w:w="986" w:type="pct"/>
            <w:vMerge/>
            <w:tcBorders>
              <w:top w:val="single" w:sz="4" w:space="0" w:color="000000"/>
              <w:left w:val="single" w:sz="4" w:space="0" w:color="000000"/>
              <w:bottom w:val="single" w:sz="4" w:space="0" w:color="000000"/>
              <w:right w:val="single" w:sz="4" w:space="0" w:color="000000"/>
            </w:tcBorders>
            <w:vAlign w:val="center"/>
          </w:tcPr>
          <w:p w14:paraId="5016B159" w14:textId="77777777" w:rsidR="00EE5824" w:rsidRPr="00707DF3" w:rsidRDefault="00EE5824" w:rsidP="006A0B97">
            <w:pPr>
              <w:rPr>
                <w:rFonts w:asciiTheme="minorEastAsia" w:hAnsiTheme="minorEastAsia" w:hint="eastAsia"/>
              </w:rPr>
            </w:pPr>
          </w:p>
        </w:tc>
        <w:tc>
          <w:tcPr>
            <w:tcW w:w="1082" w:type="pct"/>
            <w:tcBorders>
              <w:top w:val="single" w:sz="4" w:space="0" w:color="000000"/>
              <w:left w:val="single" w:sz="4" w:space="0" w:color="000000"/>
              <w:bottom w:val="single" w:sz="4" w:space="0" w:color="000000"/>
              <w:right w:val="single" w:sz="4" w:space="0" w:color="000000"/>
            </w:tcBorders>
            <w:vAlign w:val="center"/>
          </w:tcPr>
          <w:p w14:paraId="119E8B43" w14:textId="77777777" w:rsidR="00EE5824" w:rsidRPr="00707DF3" w:rsidRDefault="00EE5824" w:rsidP="006A0B97">
            <w:pPr>
              <w:jc w:val="center"/>
              <w:rPr>
                <w:rFonts w:asciiTheme="minorEastAsia" w:hAnsiTheme="minorEastAsia" w:hint="eastAsia"/>
                <w:szCs w:val="21"/>
              </w:rPr>
            </w:pPr>
            <w:r w:rsidRPr="00707DF3">
              <w:rPr>
                <w:rFonts w:asciiTheme="minorEastAsia" w:hAnsiTheme="minorEastAsia" w:hint="eastAsia"/>
                <w:szCs w:val="21"/>
              </w:rPr>
              <w:t>邮件管理</w:t>
            </w:r>
          </w:p>
        </w:tc>
        <w:tc>
          <w:tcPr>
            <w:tcW w:w="1464" w:type="pct"/>
            <w:tcBorders>
              <w:top w:val="single" w:sz="4" w:space="0" w:color="000000"/>
              <w:left w:val="single" w:sz="4" w:space="0" w:color="000000"/>
              <w:bottom w:val="single" w:sz="4" w:space="0" w:color="000000"/>
              <w:right w:val="single" w:sz="4" w:space="0" w:color="000000"/>
            </w:tcBorders>
            <w:vAlign w:val="center"/>
          </w:tcPr>
          <w:p w14:paraId="0A513A59" w14:textId="77777777" w:rsidR="00EE5824" w:rsidRPr="00707DF3" w:rsidRDefault="00EE5824" w:rsidP="006A0B97">
            <w:pPr>
              <w:jc w:val="center"/>
              <w:rPr>
                <w:rFonts w:asciiTheme="minorEastAsia" w:hAnsiTheme="minorEastAsia" w:hint="eastAsia"/>
                <w:szCs w:val="21"/>
              </w:rPr>
            </w:pPr>
            <w:r w:rsidRPr="00707DF3">
              <w:rPr>
                <w:rFonts w:asciiTheme="minorEastAsia" w:hAnsiTheme="minorEastAsia" w:hint="eastAsia"/>
                <w:szCs w:val="21"/>
              </w:rPr>
              <w:t>√正常 □异常</w:t>
            </w:r>
          </w:p>
        </w:tc>
        <w:tc>
          <w:tcPr>
            <w:tcW w:w="146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93813DD" w14:textId="77777777" w:rsidR="00EE5824" w:rsidRPr="00707DF3" w:rsidRDefault="00EE5824" w:rsidP="006A0B97">
            <w:pPr>
              <w:jc w:val="center"/>
              <w:rPr>
                <w:rFonts w:asciiTheme="minorEastAsia" w:hAnsiTheme="minorEastAsia" w:hint="eastAsia"/>
                <w:szCs w:val="21"/>
              </w:rPr>
            </w:pPr>
            <w:r w:rsidRPr="00707DF3">
              <w:rPr>
                <w:rFonts w:asciiTheme="minorEastAsia" w:hAnsiTheme="minorEastAsia" w:hint="eastAsia"/>
                <w:szCs w:val="21"/>
              </w:rPr>
              <w:t>√高 □中 □低</w:t>
            </w:r>
          </w:p>
        </w:tc>
      </w:tr>
      <w:tr w:rsidR="00EE5824" w:rsidRPr="00707DF3" w14:paraId="7A96EB0A" w14:textId="77777777" w:rsidTr="00EE5824">
        <w:trPr>
          <w:trHeight w:val="567"/>
          <w:jc w:val="center"/>
        </w:trPr>
        <w:tc>
          <w:tcPr>
            <w:tcW w:w="986" w:type="pct"/>
            <w:vMerge/>
            <w:tcBorders>
              <w:top w:val="single" w:sz="4" w:space="0" w:color="000000"/>
              <w:left w:val="single" w:sz="4" w:space="0" w:color="000000"/>
              <w:bottom w:val="single" w:sz="4" w:space="0" w:color="000000"/>
              <w:right w:val="single" w:sz="4" w:space="0" w:color="000000"/>
            </w:tcBorders>
            <w:vAlign w:val="center"/>
          </w:tcPr>
          <w:p w14:paraId="00B35CFF" w14:textId="77777777" w:rsidR="00EE5824" w:rsidRPr="00707DF3" w:rsidRDefault="00EE5824" w:rsidP="006A0B97">
            <w:pPr>
              <w:rPr>
                <w:rFonts w:asciiTheme="minorEastAsia" w:hAnsiTheme="minorEastAsia" w:hint="eastAsia"/>
              </w:rPr>
            </w:pPr>
          </w:p>
        </w:tc>
        <w:tc>
          <w:tcPr>
            <w:tcW w:w="1082" w:type="pct"/>
            <w:tcBorders>
              <w:top w:val="single" w:sz="4" w:space="0" w:color="000000"/>
              <w:left w:val="single" w:sz="4" w:space="0" w:color="000000"/>
              <w:bottom w:val="single" w:sz="4" w:space="0" w:color="000000"/>
              <w:right w:val="single" w:sz="4" w:space="0" w:color="000000"/>
            </w:tcBorders>
            <w:vAlign w:val="center"/>
          </w:tcPr>
          <w:p w14:paraId="7C034926" w14:textId="00044947" w:rsidR="00EE5824" w:rsidRPr="00707DF3" w:rsidRDefault="00774ECB" w:rsidP="006A0B97">
            <w:pPr>
              <w:jc w:val="center"/>
              <w:rPr>
                <w:rFonts w:asciiTheme="minorEastAsia" w:hAnsiTheme="minorEastAsia" w:hint="eastAsia"/>
                <w:szCs w:val="21"/>
              </w:rPr>
            </w:pPr>
            <w:r>
              <w:rPr>
                <w:rFonts w:asciiTheme="minorEastAsia" w:hAnsiTheme="minorEastAsia" w:hint="eastAsia"/>
                <w:szCs w:val="21"/>
              </w:rPr>
              <w:t>单位主页</w:t>
            </w:r>
          </w:p>
        </w:tc>
        <w:tc>
          <w:tcPr>
            <w:tcW w:w="1464" w:type="pct"/>
            <w:tcBorders>
              <w:top w:val="single" w:sz="4" w:space="0" w:color="000000"/>
              <w:left w:val="single" w:sz="4" w:space="0" w:color="000000"/>
              <w:bottom w:val="single" w:sz="4" w:space="0" w:color="000000"/>
              <w:right w:val="single" w:sz="4" w:space="0" w:color="000000"/>
            </w:tcBorders>
            <w:vAlign w:val="center"/>
          </w:tcPr>
          <w:p w14:paraId="251A1E95" w14:textId="77777777" w:rsidR="00EE5824" w:rsidRPr="00707DF3" w:rsidRDefault="00EE5824" w:rsidP="006A0B97">
            <w:pPr>
              <w:jc w:val="center"/>
              <w:rPr>
                <w:rFonts w:asciiTheme="minorEastAsia" w:hAnsiTheme="minorEastAsia" w:hint="eastAsia"/>
                <w:szCs w:val="21"/>
              </w:rPr>
            </w:pPr>
            <w:r w:rsidRPr="00707DF3">
              <w:rPr>
                <w:rFonts w:asciiTheme="minorEastAsia" w:hAnsiTheme="minorEastAsia" w:hint="eastAsia"/>
                <w:szCs w:val="21"/>
              </w:rPr>
              <w:t>√正常 □异常</w:t>
            </w:r>
          </w:p>
        </w:tc>
        <w:tc>
          <w:tcPr>
            <w:tcW w:w="146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76140F2B" w14:textId="77777777" w:rsidR="00EE5824" w:rsidRPr="00707DF3" w:rsidRDefault="00EE5824" w:rsidP="006A0B97">
            <w:pPr>
              <w:jc w:val="center"/>
              <w:rPr>
                <w:rFonts w:asciiTheme="minorEastAsia" w:hAnsiTheme="minorEastAsia" w:hint="eastAsia"/>
                <w:szCs w:val="21"/>
              </w:rPr>
            </w:pPr>
            <w:r w:rsidRPr="00707DF3">
              <w:rPr>
                <w:rFonts w:asciiTheme="minorEastAsia" w:hAnsiTheme="minorEastAsia" w:hint="eastAsia"/>
                <w:szCs w:val="21"/>
              </w:rPr>
              <w:t>√高 □中 □低</w:t>
            </w:r>
          </w:p>
        </w:tc>
      </w:tr>
      <w:tr w:rsidR="00EE5824" w:rsidRPr="00707DF3" w14:paraId="4F387085" w14:textId="77777777" w:rsidTr="00EE5824">
        <w:trPr>
          <w:trHeight w:val="567"/>
          <w:jc w:val="center"/>
        </w:trPr>
        <w:tc>
          <w:tcPr>
            <w:tcW w:w="986" w:type="pct"/>
            <w:vMerge/>
            <w:tcBorders>
              <w:top w:val="single" w:sz="4" w:space="0" w:color="000000"/>
              <w:left w:val="single" w:sz="4" w:space="0" w:color="000000"/>
              <w:bottom w:val="single" w:sz="4" w:space="0" w:color="000000"/>
              <w:right w:val="single" w:sz="4" w:space="0" w:color="000000"/>
            </w:tcBorders>
            <w:vAlign w:val="center"/>
            <w:hideMark/>
          </w:tcPr>
          <w:p w14:paraId="0AC3D9BE" w14:textId="77777777" w:rsidR="00EE5824" w:rsidRPr="00707DF3" w:rsidRDefault="00EE5824" w:rsidP="006A0B97">
            <w:pPr>
              <w:rPr>
                <w:rFonts w:asciiTheme="minorEastAsia" w:hAnsiTheme="minorEastAsia" w:hint="eastAsia"/>
              </w:rPr>
            </w:pPr>
          </w:p>
        </w:tc>
        <w:tc>
          <w:tcPr>
            <w:tcW w:w="1082" w:type="pct"/>
            <w:tcBorders>
              <w:top w:val="single" w:sz="4" w:space="0" w:color="000000"/>
              <w:left w:val="single" w:sz="4" w:space="0" w:color="000000"/>
              <w:bottom w:val="single" w:sz="4" w:space="0" w:color="000000"/>
              <w:right w:val="single" w:sz="4" w:space="0" w:color="000000"/>
            </w:tcBorders>
            <w:vAlign w:val="center"/>
            <w:hideMark/>
          </w:tcPr>
          <w:p w14:paraId="16851249" w14:textId="77777777" w:rsidR="00EE5824" w:rsidRPr="00707DF3" w:rsidRDefault="00EE5824" w:rsidP="006A0B97">
            <w:pPr>
              <w:jc w:val="center"/>
              <w:rPr>
                <w:rFonts w:asciiTheme="minorEastAsia" w:hAnsiTheme="minorEastAsia" w:hint="eastAsia"/>
                <w:szCs w:val="21"/>
              </w:rPr>
            </w:pPr>
            <w:r>
              <w:rPr>
                <w:rFonts w:asciiTheme="minorEastAsia" w:hAnsiTheme="minorEastAsia" w:hint="eastAsia"/>
                <w:szCs w:val="21"/>
              </w:rPr>
              <w:t>流程</w:t>
            </w:r>
          </w:p>
        </w:tc>
        <w:tc>
          <w:tcPr>
            <w:tcW w:w="1464" w:type="pct"/>
            <w:tcBorders>
              <w:top w:val="single" w:sz="4" w:space="0" w:color="000000"/>
              <w:left w:val="single" w:sz="4" w:space="0" w:color="000000"/>
              <w:bottom w:val="single" w:sz="4" w:space="0" w:color="000000"/>
              <w:right w:val="single" w:sz="4" w:space="0" w:color="000000"/>
            </w:tcBorders>
            <w:vAlign w:val="center"/>
            <w:hideMark/>
          </w:tcPr>
          <w:p w14:paraId="0A1B4035" w14:textId="77777777" w:rsidR="00EE5824" w:rsidRPr="00707DF3" w:rsidRDefault="00EE5824" w:rsidP="006A0B97">
            <w:pPr>
              <w:jc w:val="center"/>
              <w:rPr>
                <w:rFonts w:asciiTheme="minorEastAsia" w:hAnsiTheme="minorEastAsia" w:hint="eastAsia"/>
              </w:rPr>
            </w:pPr>
            <w:r w:rsidRPr="00707DF3">
              <w:rPr>
                <w:rFonts w:asciiTheme="minorEastAsia" w:hAnsiTheme="minorEastAsia" w:hint="eastAsia"/>
                <w:szCs w:val="21"/>
              </w:rPr>
              <w:t>√正常 □异常</w:t>
            </w:r>
          </w:p>
        </w:tc>
        <w:tc>
          <w:tcPr>
            <w:tcW w:w="146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527AE1E2" w14:textId="77777777" w:rsidR="00EE5824" w:rsidRPr="00707DF3" w:rsidRDefault="00EE5824" w:rsidP="006A0B97">
            <w:pPr>
              <w:jc w:val="center"/>
              <w:rPr>
                <w:rFonts w:asciiTheme="minorEastAsia" w:hAnsiTheme="minorEastAsia" w:hint="eastAsia"/>
              </w:rPr>
            </w:pPr>
            <w:r w:rsidRPr="00707DF3">
              <w:rPr>
                <w:rFonts w:asciiTheme="minorEastAsia" w:hAnsiTheme="minorEastAsia" w:hint="eastAsia"/>
                <w:szCs w:val="21"/>
              </w:rPr>
              <w:t>√高 □中 □低</w:t>
            </w:r>
          </w:p>
        </w:tc>
      </w:tr>
      <w:tr w:rsidR="00774ECB" w:rsidRPr="00707DF3" w14:paraId="720D6318" w14:textId="77777777" w:rsidTr="00EE5824">
        <w:trPr>
          <w:trHeight w:val="567"/>
          <w:jc w:val="center"/>
        </w:trPr>
        <w:tc>
          <w:tcPr>
            <w:tcW w:w="986" w:type="pct"/>
            <w:vMerge/>
            <w:tcBorders>
              <w:top w:val="single" w:sz="4" w:space="0" w:color="000000"/>
              <w:left w:val="single" w:sz="4" w:space="0" w:color="000000"/>
              <w:bottom w:val="single" w:sz="4" w:space="0" w:color="000000"/>
              <w:right w:val="single" w:sz="4" w:space="0" w:color="000000"/>
            </w:tcBorders>
            <w:vAlign w:val="center"/>
          </w:tcPr>
          <w:p w14:paraId="588E90F0" w14:textId="77777777" w:rsidR="00774ECB" w:rsidRPr="00707DF3" w:rsidRDefault="00774ECB" w:rsidP="00774ECB">
            <w:pPr>
              <w:rPr>
                <w:rFonts w:asciiTheme="minorEastAsia" w:hAnsiTheme="minorEastAsia" w:hint="eastAsia"/>
              </w:rPr>
            </w:pPr>
          </w:p>
        </w:tc>
        <w:tc>
          <w:tcPr>
            <w:tcW w:w="1082" w:type="pct"/>
            <w:tcBorders>
              <w:top w:val="single" w:sz="4" w:space="0" w:color="000000"/>
              <w:left w:val="single" w:sz="4" w:space="0" w:color="000000"/>
              <w:bottom w:val="single" w:sz="4" w:space="0" w:color="000000"/>
              <w:right w:val="single" w:sz="4" w:space="0" w:color="000000"/>
            </w:tcBorders>
            <w:vAlign w:val="center"/>
          </w:tcPr>
          <w:p w14:paraId="705B24EC" w14:textId="4D856295" w:rsidR="00774ECB" w:rsidRDefault="00774ECB" w:rsidP="00774ECB">
            <w:pPr>
              <w:jc w:val="center"/>
              <w:rPr>
                <w:rFonts w:asciiTheme="minorEastAsia" w:hAnsiTheme="minorEastAsia" w:hint="eastAsia"/>
                <w:szCs w:val="21"/>
              </w:rPr>
            </w:pPr>
            <w:r>
              <w:rPr>
                <w:rFonts w:asciiTheme="minorEastAsia" w:hAnsiTheme="minorEastAsia" w:hint="eastAsia"/>
                <w:szCs w:val="21"/>
              </w:rPr>
              <w:t>会议展板</w:t>
            </w:r>
          </w:p>
        </w:tc>
        <w:tc>
          <w:tcPr>
            <w:tcW w:w="1464" w:type="pct"/>
            <w:tcBorders>
              <w:top w:val="single" w:sz="4" w:space="0" w:color="000000"/>
              <w:left w:val="single" w:sz="4" w:space="0" w:color="000000"/>
              <w:bottom w:val="single" w:sz="4" w:space="0" w:color="000000"/>
              <w:right w:val="single" w:sz="4" w:space="0" w:color="000000"/>
            </w:tcBorders>
            <w:vAlign w:val="center"/>
          </w:tcPr>
          <w:p w14:paraId="73A4547D" w14:textId="63F586D4" w:rsidR="00774ECB" w:rsidRPr="00707DF3" w:rsidRDefault="00774ECB" w:rsidP="00774ECB">
            <w:pPr>
              <w:jc w:val="center"/>
              <w:rPr>
                <w:rFonts w:asciiTheme="minorEastAsia" w:hAnsiTheme="minorEastAsia" w:hint="eastAsia"/>
                <w:szCs w:val="21"/>
              </w:rPr>
            </w:pPr>
            <w:r w:rsidRPr="00707DF3">
              <w:rPr>
                <w:rFonts w:asciiTheme="minorEastAsia" w:hAnsiTheme="minorEastAsia" w:hint="eastAsia"/>
                <w:szCs w:val="21"/>
              </w:rPr>
              <w:t>√正常 □异常</w:t>
            </w:r>
          </w:p>
        </w:tc>
        <w:tc>
          <w:tcPr>
            <w:tcW w:w="146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024A28D7" w14:textId="5D425F10" w:rsidR="00774ECB" w:rsidRPr="00707DF3" w:rsidRDefault="00774ECB" w:rsidP="00774ECB">
            <w:pPr>
              <w:jc w:val="center"/>
              <w:rPr>
                <w:rFonts w:asciiTheme="minorEastAsia" w:hAnsiTheme="minorEastAsia" w:hint="eastAsia"/>
                <w:szCs w:val="21"/>
              </w:rPr>
            </w:pPr>
            <w:r w:rsidRPr="00707DF3">
              <w:rPr>
                <w:rFonts w:asciiTheme="minorEastAsia" w:hAnsiTheme="minorEastAsia" w:hint="eastAsia"/>
                <w:szCs w:val="21"/>
              </w:rPr>
              <w:t>√高 □中 □低</w:t>
            </w:r>
          </w:p>
        </w:tc>
      </w:tr>
      <w:tr w:rsidR="00774ECB" w:rsidRPr="00707DF3" w14:paraId="27BDC8A4" w14:textId="77777777" w:rsidTr="00EE5824">
        <w:trPr>
          <w:trHeight w:val="567"/>
          <w:jc w:val="center"/>
        </w:trPr>
        <w:tc>
          <w:tcPr>
            <w:tcW w:w="986" w:type="pct"/>
            <w:vMerge/>
            <w:tcBorders>
              <w:top w:val="single" w:sz="4" w:space="0" w:color="000000"/>
              <w:left w:val="single" w:sz="4" w:space="0" w:color="000000"/>
              <w:bottom w:val="single" w:sz="4" w:space="0" w:color="000000"/>
              <w:right w:val="single" w:sz="4" w:space="0" w:color="000000"/>
            </w:tcBorders>
            <w:vAlign w:val="center"/>
            <w:hideMark/>
          </w:tcPr>
          <w:p w14:paraId="43417ADA" w14:textId="77777777" w:rsidR="00774ECB" w:rsidRPr="00707DF3" w:rsidRDefault="00774ECB" w:rsidP="00774ECB">
            <w:pPr>
              <w:rPr>
                <w:rFonts w:asciiTheme="minorEastAsia" w:hAnsiTheme="minorEastAsia" w:hint="eastAsia"/>
              </w:rPr>
            </w:pPr>
          </w:p>
        </w:tc>
        <w:tc>
          <w:tcPr>
            <w:tcW w:w="1082" w:type="pct"/>
            <w:tcBorders>
              <w:top w:val="single" w:sz="4" w:space="0" w:color="000000"/>
              <w:left w:val="single" w:sz="4" w:space="0" w:color="000000"/>
              <w:bottom w:val="single" w:sz="4" w:space="0" w:color="000000"/>
              <w:right w:val="single" w:sz="4" w:space="0" w:color="000000"/>
            </w:tcBorders>
            <w:vAlign w:val="center"/>
            <w:hideMark/>
          </w:tcPr>
          <w:p w14:paraId="4212E38C" w14:textId="77777777" w:rsidR="00774ECB" w:rsidRPr="00707DF3" w:rsidRDefault="00774ECB" w:rsidP="00774ECB">
            <w:pPr>
              <w:jc w:val="center"/>
              <w:rPr>
                <w:rFonts w:asciiTheme="minorEastAsia" w:hAnsiTheme="minorEastAsia" w:hint="eastAsia"/>
                <w:szCs w:val="21"/>
              </w:rPr>
            </w:pPr>
            <w:r w:rsidRPr="00707DF3">
              <w:rPr>
                <w:rFonts w:asciiTheme="minorEastAsia" w:hAnsiTheme="minorEastAsia" w:hint="eastAsia"/>
                <w:szCs w:val="21"/>
              </w:rPr>
              <w:t>系统管理</w:t>
            </w:r>
          </w:p>
        </w:tc>
        <w:tc>
          <w:tcPr>
            <w:tcW w:w="1464" w:type="pct"/>
            <w:tcBorders>
              <w:top w:val="single" w:sz="4" w:space="0" w:color="000000"/>
              <w:left w:val="single" w:sz="4" w:space="0" w:color="000000"/>
              <w:bottom w:val="single" w:sz="4" w:space="0" w:color="000000"/>
              <w:right w:val="single" w:sz="4" w:space="0" w:color="000000"/>
            </w:tcBorders>
            <w:vAlign w:val="center"/>
            <w:hideMark/>
          </w:tcPr>
          <w:p w14:paraId="69B05057" w14:textId="77777777" w:rsidR="00774ECB" w:rsidRPr="00707DF3" w:rsidRDefault="00774ECB" w:rsidP="00774ECB">
            <w:pPr>
              <w:jc w:val="center"/>
              <w:rPr>
                <w:rFonts w:asciiTheme="minorEastAsia" w:hAnsiTheme="minorEastAsia" w:hint="eastAsia"/>
              </w:rPr>
            </w:pPr>
            <w:r w:rsidRPr="00707DF3">
              <w:rPr>
                <w:rFonts w:asciiTheme="minorEastAsia" w:hAnsiTheme="minorEastAsia" w:hint="eastAsia"/>
                <w:szCs w:val="21"/>
              </w:rPr>
              <w:t>√正常 □异常</w:t>
            </w:r>
          </w:p>
        </w:tc>
        <w:tc>
          <w:tcPr>
            <w:tcW w:w="146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2C071BAF" w14:textId="77777777" w:rsidR="00774ECB" w:rsidRPr="00707DF3" w:rsidRDefault="00774ECB" w:rsidP="00774ECB">
            <w:pPr>
              <w:jc w:val="center"/>
              <w:rPr>
                <w:rFonts w:asciiTheme="minorEastAsia" w:hAnsiTheme="minorEastAsia" w:hint="eastAsia"/>
              </w:rPr>
            </w:pPr>
            <w:r w:rsidRPr="00707DF3">
              <w:rPr>
                <w:rFonts w:asciiTheme="minorEastAsia" w:hAnsiTheme="minorEastAsia" w:hint="eastAsia"/>
                <w:szCs w:val="21"/>
              </w:rPr>
              <w:t>□高 √中 □低</w:t>
            </w:r>
          </w:p>
        </w:tc>
      </w:tr>
      <w:tr w:rsidR="00774ECB" w:rsidRPr="00707DF3" w14:paraId="1F0E8153" w14:textId="77777777" w:rsidTr="00EE5824">
        <w:trPr>
          <w:trHeight w:val="567"/>
          <w:jc w:val="center"/>
        </w:trPr>
        <w:tc>
          <w:tcPr>
            <w:tcW w:w="986" w:type="pct"/>
            <w:vMerge w:val="restart"/>
            <w:tcBorders>
              <w:top w:val="single" w:sz="4" w:space="0" w:color="000000"/>
              <w:left w:val="single" w:sz="4" w:space="0" w:color="000000"/>
              <w:right w:val="single" w:sz="4" w:space="0" w:color="000000"/>
            </w:tcBorders>
            <w:vAlign w:val="center"/>
            <w:hideMark/>
          </w:tcPr>
          <w:p w14:paraId="36C6FAAB" w14:textId="5393AF1B" w:rsidR="00774ECB" w:rsidRPr="00707DF3" w:rsidRDefault="00774ECB" w:rsidP="00774ECB">
            <w:pPr>
              <w:jc w:val="center"/>
              <w:rPr>
                <w:rFonts w:asciiTheme="minorEastAsia" w:hAnsiTheme="minorEastAsia" w:hint="eastAsia"/>
              </w:rPr>
            </w:pPr>
            <w:r>
              <w:rPr>
                <w:rFonts w:asciiTheme="minorEastAsia" w:hAnsiTheme="minorEastAsia" w:hint="eastAsia"/>
              </w:rPr>
              <w:t>钉钉移动办公</w:t>
            </w:r>
          </w:p>
        </w:tc>
        <w:tc>
          <w:tcPr>
            <w:tcW w:w="1082" w:type="pct"/>
            <w:tcBorders>
              <w:top w:val="single" w:sz="4" w:space="0" w:color="000000"/>
              <w:left w:val="single" w:sz="4" w:space="0" w:color="000000"/>
              <w:bottom w:val="single" w:sz="4" w:space="0" w:color="000000"/>
              <w:right w:val="single" w:sz="4" w:space="0" w:color="000000"/>
            </w:tcBorders>
            <w:vAlign w:val="center"/>
            <w:hideMark/>
          </w:tcPr>
          <w:p w14:paraId="0A8B49B7" w14:textId="77777777" w:rsidR="00774ECB" w:rsidRPr="00707DF3" w:rsidRDefault="00774ECB" w:rsidP="00774ECB">
            <w:pPr>
              <w:jc w:val="center"/>
              <w:rPr>
                <w:rFonts w:asciiTheme="minorEastAsia" w:hAnsiTheme="minorEastAsia" w:hint="eastAsia"/>
                <w:szCs w:val="21"/>
              </w:rPr>
            </w:pPr>
            <w:r w:rsidRPr="00707DF3">
              <w:rPr>
                <w:rFonts w:asciiTheme="minorEastAsia" w:hAnsiTheme="minorEastAsia" w:hint="eastAsia"/>
                <w:szCs w:val="21"/>
              </w:rPr>
              <w:t>信息管理</w:t>
            </w:r>
          </w:p>
        </w:tc>
        <w:tc>
          <w:tcPr>
            <w:tcW w:w="1464" w:type="pct"/>
            <w:tcBorders>
              <w:top w:val="single" w:sz="4" w:space="0" w:color="000000"/>
              <w:left w:val="single" w:sz="4" w:space="0" w:color="000000"/>
              <w:bottom w:val="single" w:sz="4" w:space="0" w:color="000000"/>
              <w:right w:val="single" w:sz="4" w:space="0" w:color="000000"/>
            </w:tcBorders>
            <w:vAlign w:val="center"/>
            <w:hideMark/>
          </w:tcPr>
          <w:p w14:paraId="1C97B1EC" w14:textId="77777777" w:rsidR="00774ECB" w:rsidRPr="00707DF3" w:rsidRDefault="00774ECB" w:rsidP="00774ECB">
            <w:pPr>
              <w:jc w:val="center"/>
              <w:rPr>
                <w:rFonts w:asciiTheme="minorEastAsia" w:hAnsiTheme="minorEastAsia" w:hint="eastAsia"/>
              </w:rPr>
            </w:pPr>
            <w:r w:rsidRPr="00707DF3">
              <w:rPr>
                <w:rFonts w:asciiTheme="minorEastAsia" w:hAnsiTheme="minorEastAsia" w:hint="eastAsia"/>
                <w:szCs w:val="21"/>
              </w:rPr>
              <w:t>√正常 □异常</w:t>
            </w:r>
          </w:p>
        </w:tc>
        <w:tc>
          <w:tcPr>
            <w:tcW w:w="146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0291664E" w14:textId="77777777" w:rsidR="00774ECB" w:rsidRPr="00707DF3" w:rsidRDefault="00774ECB" w:rsidP="00774ECB">
            <w:pPr>
              <w:jc w:val="center"/>
              <w:rPr>
                <w:rFonts w:asciiTheme="minorEastAsia" w:hAnsiTheme="minorEastAsia" w:hint="eastAsia"/>
              </w:rPr>
            </w:pPr>
            <w:r w:rsidRPr="00707DF3">
              <w:rPr>
                <w:rFonts w:asciiTheme="minorEastAsia" w:hAnsiTheme="minorEastAsia" w:hint="eastAsia"/>
                <w:szCs w:val="21"/>
              </w:rPr>
              <w:t>√高 □中 □低</w:t>
            </w:r>
          </w:p>
        </w:tc>
      </w:tr>
      <w:tr w:rsidR="00774ECB" w:rsidRPr="00707DF3" w14:paraId="63E45A86" w14:textId="77777777" w:rsidTr="00EE5824">
        <w:trPr>
          <w:trHeight w:val="567"/>
          <w:jc w:val="center"/>
        </w:trPr>
        <w:tc>
          <w:tcPr>
            <w:tcW w:w="986" w:type="pct"/>
            <w:vMerge/>
            <w:tcBorders>
              <w:left w:val="single" w:sz="4" w:space="0" w:color="000000"/>
              <w:right w:val="single" w:sz="4" w:space="0" w:color="000000"/>
            </w:tcBorders>
            <w:vAlign w:val="center"/>
            <w:hideMark/>
          </w:tcPr>
          <w:p w14:paraId="0A840F78" w14:textId="77777777" w:rsidR="00774ECB" w:rsidRPr="00707DF3" w:rsidRDefault="00774ECB" w:rsidP="00774ECB">
            <w:pPr>
              <w:rPr>
                <w:rFonts w:asciiTheme="minorEastAsia" w:hAnsiTheme="minorEastAsia" w:hint="eastAsia"/>
              </w:rPr>
            </w:pPr>
          </w:p>
        </w:tc>
        <w:tc>
          <w:tcPr>
            <w:tcW w:w="1082" w:type="pct"/>
            <w:tcBorders>
              <w:top w:val="single" w:sz="4" w:space="0" w:color="000000"/>
              <w:left w:val="single" w:sz="4" w:space="0" w:color="000000"/>
              <w:bottom w:val="single" w:sz="4" w:space="0" w:color="000000"/>
              <w:right w:val="single" w:sz="4" w:space="0" w:color="000000"/>
            </w:tcBorders>
            <w:vAlign w:val="center"/>
            <w:hideMark/>
          </w:tcPr>
          <w:p w14:paraId="07522F8F" w14:textId="77777777" w:rsidR="00774ECB" w:rsidRPr="00707DF3" w:rsidRDefault="00774ECB" w:rsidP="00774ECB">
            <w:pPr>
              <w:jc w:val="center"/>
              <w:rPr>
                <w:rFonts w:asciiTheme="minorEastAsia" w:hAnsiTheme="minorEastAsia" w:hint="eastAsia"/>
                <w:szCs w:val="21"/>
              </w:rPr>
            </w:pPr>
            <w:r w:rsidRPr="00707DF3">
              <w:rPr>
                <w:rFonts w:asciiTheme="minorEastAsia" w:hAnsiTheme="minorEastAsia" w:hint="eastAsia"/>
                <w:szCs w:val="21"/>
              </w:rPr>
              <w:t>内部邮件</w:t>
            </w:r>
          </w:p>
        </w:tc>
        <w:tc>
          <w:tcPr>
            <w:tcW w:w="1464" w:type="pct"/>
            <w:tcBorders>
              <w:top w:val="single" w:sz="4" w:space="0" w:color="000000"/>
              <w:left w:val="single" w:sz="4" w:space="0" w:color="000000"/>
              <w:bottom w:val="single" w:sz="4" w:space="0" w:color="000000"/>
              <w:right w:val="single" w:sz="4" w:space="0" w:color="000000"/>
            </w:tcBorders>
            <w:vAlign w:val="center"/>
            <w:hideMark/>
          </w:tcPr>
          <w:p w14:paraId="76F746EE" w14:textId="77777777" w:rsidR="00774ECB" w:rsidRPr="00707DF3" w:rsidRDefault="00774ECB" w:rsidP="00774ECB">
            <w:pPr>
              <w:jc w:val="center"/>
              <w:rPr>
                <w:rFonts w:asciiTheme="minorEastAsia" w:hAnsiTheme="minorEastAsia" w:hint="eastAsia"/>
              </w:rPr>
            </w:pPr>
            <w:r w:rsidRPr="00707DF3">
              <w:rPr>
                <w:rFonts w:asciiTheme="minorEastAsia" w:hAnsiTheme="minorEastAsia" w:hint="eastAsia"/>
                <w:szCs w:val="21"/>
              </w:rPr>
              <w:t>√正常 □异常</w:t>
            </w:r>
          </w:p>
        </w:tc>
        <w:tc>
          <w:tcPr>
            <w:tcW w:w="146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07690B54" w14:textId="77777777" w:rsidR="00774ECB" w:rsidRPr="00707DF3" w:rsidRDefault="00774ECB" w:rsidP="00774ECB">
            <w:pPr>
              <w:jc w:val="center"/>
              <w:rPr>
                <w:rFonts w:asciiTheme="minorEastAsia" w:hAnsiTheme="minorEastAsia" w:hint="eastAsia"/>
              </w:rPr>
            </w:pPr>
            <w:r w:rsidRPr="00707DF3">
              <w:rPr>
                <w:rFonts w:asciiTheme="minorEastAsia" w:hAnsiTheme="minorEastAsia" w:hint="eastAsia"/>
                <w:szCs w:val="21"/>
              </w:rPr>
              <w:t>√高 □中 □低</w:t>
            </w:r>
          </w:p>
        </w:tc>
      </w:tr>
      <w:tr w:rsidR="00774ECB" w:rsidRPr="00707DF3" w14:paraId="456B3843" w14:textId="77777777" w:rsidTr="00EE5824">
        <w:trPr>
          <w:trHeight w:val="567"/>
          <w:jc w:val="center"/>
        </w:trPr>
        <w:tc>
          <w:tcPr>
            <w:tcW w:w="986" w:type="pct"/>
            <w:vMerge/>
            <w:tcBorders>
              <w:left w:val="single" w:sz="4" w:space="0" w:color="000000"/>
              <w:right w:val="single" w:sz="4" w:space="0" w:color="000000"/>
            </w:tcBorders>
            <w:vAlign w:val="center"/>
            <w:hideMark/>
          </w:tcPr>
          <w:p w14:paraId="4A71ABAF" w14:textId="77777777" w:rsidR="00774ECB" w:rsidRPr="00707DF3" w:rsidRDefault="00774ECB" w:rsidP="00774ECB">
            <w:pPr>
              <w:rPr>
                <w:rFonts w:asciiTheme="minorEastAsia" w:hAnsiTheme="minorEastAsia" w:hint="eastAsia"/>
              </w:rPr>
            </w:pPr>
          </w:p>
        </w:tc>
        <w:tc>
          <w:tcPr>
            <w:tcW w:w="1082" w:type="pct"/>
            <w:tcBorders>
              <w:top w:val="single" w:sz="4" w:space="0" w:color="000000"/>
              <w:left w:val="single" w:sz="4" w:space="0" w:color="000000"/>
              <w:bottom w:val="single" w:sz="4" w:space="0" w:color="000000"/>
              <w:right w:val="single" w:sz="4" w:space="0" w:color="000000"/>
            </w:tcBorders>
            <w:vAlign w:val="center"/>
            <w:hideMark/>
          </w:tcPr>
          <w:p w14:paraId="05D42CB9" w14:textId="77777777" w:rsidR="00774ECB" w:rsidRPr="00707DF3" w:rsidRDefault="00774ECB" w:rsidP="00774ECB">
            <w:pPr>
              <w:jc w:val="center"/>
              <w:rPr>
                <w:rFonts w:asciiTheme="minorEastAsia" w:hAnsiTheme="minorEastAsia" w:hint="eastAsia"/>
                <w:szCs w:val="21"/>
              </w:rPr>
            </w:pPr>
            <w:r>
              <w:rPr>
                <w:rFonts w:asciiTheme="minorEastAsia" w:hAnsiTheme="minorEastAsia" w:hint="eastAsia"/>
                <w:szCs w:val="21"/>
              </w:rPr>
              <w:t>文件办理</w:t>
            </w:r>
          </w:p>
        </w:tc>
        <w:tc>
          <w:tcPr>
            <w:tcW w:w="1464" w:type="pct"/>
            <w:tcBorders>
              <w:top w:val="single" w:sz="4" w:space="0" w:color="000000"/>
              <w:left w:val="single" w:sz="4" w:space="0" w:color="000000"/>
              <w:bottom w:val="single" w:sz="4" w:space="0" w:color="000000"/>
              <w:right w:val="single" w:sz="4" w:space="0" w:color="000000"/>
            </w:tcBorders>
            <w:vAlign w:val="center"/>
            <w:hideMark/>
          </w:tcPr>
          <w:p w14:paraId="37C46802" w14:textId="77777777" w:rsidR="00774ECB" w:rsidRPr="00707DF3" w:rsidRDefault="00774ECB" w:rsidP="00774ECB">
            <w:pPr>
              <w:jc w:val="center"/>
              <w:rPr>
                <w:rFonts w:asciiTheme="minorEastAsia" w:hAnsiTheme="minorEastAsia" w:hint="eastAsia"/>
              </w:rPr>
            </w:pPr>
            <w:r w:rsidRPr="00707DF3">
              <w:rPr>
                <w:rFonts w:asciiTheme="minorEastAsia" w:hAnsiTheme="minorEastAsia" w:hint="eastAsia"/>
                <w:szCs w:val="21"/>
              </w:rPr>
              <w:t>√正常 □异常</w:t>
            </w:r>
          </w:p>
        </w:tc>
        <w:tc>
          <w:tcPr>
            <w:tcW w:w="146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04D6F46A" w14:textId="77777777" w:rsidR="00774ECB" w:rsidRPr="00707DF3" w:rsidRDefault="00774ECB" w:rsidP="00774ECB">
            <w:pPr>
              <w:jc w:val="center"/>
              <w:rPr>
                <w:rFonts w:asciiTheme="minorEastAsia" w:hAnsiTheme="minorEastAsia" w:hint="eastAsia"/>
              </w:rPr>
            </w:pPr>
            <w:r w:rsidRPr="00707DF3">
              <w:rPr>
                <w:rFonts w:asciiTheme="minorEastAsia" w:hAnsiTheme="minorEastAsia" w:hint="eastAsia"/>
                <w:szCs w:val="21"/>
              </w:rPr>
              <w:t>√高 □中 □低</w:t>
            </w:r>
          </w:p>
        </w:tc>
      </w:tr>
      <w:tr w:rsidR="00774ECB" w:rsidRPr="00707DF3" w14:paraId="444DB074" w14:textId="77777777" w:rsidTr="00EE5824">
        <w:trPr>
          <w:trHeight w:val="567"/>
          <w:jc w:val="center"/>
        </w:trPr>
        <w:tc>
          <w:tcPr>
            <w:tcW w:w="986" w:type="pct"/>
            <w:vMerge/>
            <w:tcBorders>
              <w:left w:val="single" w:sz="4" w:space="0" w:color="000000"/>
              <w:right w:val="single" w:sz="4" w:space="0" w:color="000000"/>
            </w:tcBorders>
            <w:vAlign w:val="center"/>
          </w:tcPr>
          <w:p w14:paraId="3D5A2D32" w14:textId="77777777" w:rsidR="00774ECB" w:rsidRPr="00707DF3" w:rsidRDefault="00774ECB" w:rsidP="00774ECB">
            <w:pPr>
              <w:rPr>
                <w:rFonts w:asciiTheme="minorEastAsia" w:hAnsiTheme="minorEastAsia" w:hint="eastAsia"/>
              </w:rPr>
            </w:pPr>
          </w:p>
        </w:tc>
        <w:tc>
          <w:tcPr>
            <w:tcW w:w="1082" w:type="pct"/>
            <w:tcBorders>
              <w:top w:val="single" w:sz="4" w:space="0" w:color="000000"/>
              <w:left w:val="single" w:sz="4" w:space="0" w:color="000000"/>
              <w:bottom w:val="single" w:sz="4" w:space="0" w:color="000000"/>
              <w:right w:val="single" w:sz="4" w:space="0" w:color="000000"/>
            </w:tcBorders>
            <w:vAlign w:val="center"/>
          </w:tcPr>
          <w:p w14:paraId="47849C3F" w14:textId="77777777" w:rsidR="00774ECB" w:rsidRDefault="00774ECB" w:rsidP="00774ECB">
            <w:pPr>
              <w:jc w:val="center"/>
              <w:rPr>
                <w:rFonts w:asciiTheme="minorEastAsia" w:hAnsiTheme="minorEastAsia" w:hint="eastAsia"/>
                <w:szCs w:val="21"/>
              </w:rPr>
            </w:pPr>
            <w:r>
              <w:rPr>
                <w:rFonts w:asciiTheme="minorEastAsia" w:hAnsiTheme="minorEastAsia" w:hint="eastAsia"/>
                <w:szCs w:val="21"/>
              </w:rPr>
              <w:t>我的收文</w:t>
            </w:r>
          </w:p>
        </w:tc>
        <w:tc>
          <w:tcPr>
            <w:tcW w:w="1464" w:type="pct"/>
            <w:tcBorders>
              <w:top w:val="single" w:sz="4" w:space="0" w:color="000000"/>
              <w:left w:val="single" w:sz="4" w:space="0" w:color="000000"/>
              <w:bottom w:val="single" w:sz="4" w:space="0" w:color="000000"/>
              <w:right w:val="single" w:sz="4" w:space="0" w:color="000000"/>
            </w:tcBorders>
            <w:vAlign w:val="center"/>
          </w:tcPr>
          <w:p w14:paraId="456B08DC" w14:textId="77777777" w:rsidR="00774ECB" w:rsidRPr="00707DF3" w:rsidRDefault="00774ECB" w:rsidP="00774ECB">
            <w:pPr>
              <w:jc w:val="center"/>
              <w:rPr>
                <w:rFonts w:asciiTheme="minorEastAsia" w:hAnsiTheme="minorEastAsia" w:hint="eastAsia"/>
                <w:szCs w:val="21"/>
              </w:rPr>
            </w:pPr>
            <w:r w:rsidRPr="00707DF3">
              <w:rPr>
                <w:rFonts w:asciiTheme="minorEastAsia" w:hAnsiTheme="minorEastAsia" w:hint="eastAsia"/>
                <w:szCs w:val="21"/>
              </w:rPr>
              <w:t>√正常 □异常</w:t>
            </w:r>
          </w:p>
        </w:tc>
        <w:tc>
          <w:tcPr>
            <w:tcW w:w="146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63FAFF2" w14:textId="77777777" w:rsidR="00774ECB" w:rsidRPr="00707DF3" w:rsidRDefault="00774ECB" w:rsidP="00774ECB">
            <w:pPr>
              <w:jc w:val="center"/>
              <w:rPr>
                <w:rFonts w:asciiTheme="minorEastAsia" w:hAnsiTheme="minorEastAsia" w:hint="eastAsia"/>
                <w:szCs w:val="21"/>
              </w:rPr>
            </w:pPr>
            <w:r w:rsidRPr="00707DF3">
              <w:rPr>
                <w:rFonts w:asciiTheme="minorEastAsia" w:hAnsiTheme="minorEastAsia" w:hint="eastAsia"/>
                <w:szCs w:val="21"/>
              </w:rPr>
              <w:t>√高 □中 □低</w:t>
            </w:r>
          </w:p>
        </w:tc>
      </w:tr>
      <w:tr w:rsidR="00774ECB" w:rsidRPr="00707DF3" w14:paraId="372245E5" w14:textId="77777777" w:rsidTr="00EE5824">
        <w:trPr>
          <w:trHeight w:val="567"/>
          <w:jc w:val="center"/>
        </w:trPr>
        <w:tc>
          <w:tcPr>
            <w:tcW w:w="986" w:type="pct"/>
            <w:vMerge/>
            <w:tcBorders>
              <w:left w:val="single" w:sz="4" w:space="0" w:color="000000"/>
              <w:bottom w:val="single" w:sz="4" w:space="0" w:color="000000"/>
              <w:right w:val="single" w:sz="4" w:space="0" w:color="000000"/>
            </w:tcBorders>
            <w:vAlign w:val="center"/>
          </w:tcPr>
          <w:p w14:paraId="2E446AAE" w14:textId="77777777" w:rsidR="00774ECB" w:rsidRPr="00707DF3" w:rsidRDefault="00774ECB" w:rsidP="00774ECB">
            <w:pPr>
              <w:rPr>
                <w:rFonts w:asciiTheme="minorEastAsia" w:hAnsiTheme="minorEastAsia" w:hint="eastAsia"/>
              </w:rPr>
            </w:pPr>
          </w:p>
        </w:tc>
        <w:tc>
          <w:tcPr>
            <w:tcW w:w="1082" w:type="pct"/>
            <w:tcBorders>
              <w:top w:val="single" w:sz="4" w:space="0" w:color="000000"/>
              <w:left w:val="single" w:sz="4" w:space="0" w:color="000000"/>
              <w:bottom w:val="single" w:sz="4" w:space="0" w:color="000000"/>
              <w:right w:val="single" w:sz="4" w:space="0" w:color="000000"/>
            </w:tcBorders>
            <w:vAlign w:val="center"/>
          </w:tcPr>
          <w:p w14:paraId="11BD5FEB" w14:textId="77777777" w:rsidR="00774ECB" w:rsidRDefault="00774ECB" w:rsidP="00774ECB">
            <w:pPr>
              <w:jc w:val="center"/>
              <w:rPr>
                <w:rFonts w:asciiTheme="minorEastAsia" w:hAnsiTheme="minorEastAsia" w:hint="eastAsia"/>
                <w:szCs w:val="21"/>
              </w:rPr>
            </w:pPr>
            <w:r>
              <w:rPr>
                <w:rFonts w:asciiTheme="minorEastAsia" w:hAnsiTheme="minorEastAsia" w:hint="eastAsia"/>
                <w:szCs w:val="21"/>
              </w:rPr>
              <w:t>会议管理</w:t>
            </w:r>
          </w:p>
        </w:tc>
        <w:tc>
          <w:tcPr>
            <w:tcW w:w="1464" w:type="pct"/>
            <w:tcBorders>
              <w:top w:val="single" w:sz="4" w:space="0" w:color="000000"/>
              <w:left w:val="single" w:sz="4" w:space="0" w:color="000000"/>
              <w:bottom w:val="single" w:sz="4" w:space="0" w:color="000000"/>
              <w:right w:val="single" w:sz="4" w:space="0" w:color="000000"/>
            </w:tcBorders>
            <w:vAlign w:val="center"/>
          </w:tcPr>
          <w:p w14:paraId="29157185" w14:textId="77777777" w:rsidR="00774ECB" w:rsidRPr="00707DF3" w:rsidRDefault="00774ECB" w:rsidP="00774ECB">
            <w:pPr>
              <w:jc w:val="center"/>
              <w:rPr>
                <w:rFonts w:asciiTheme="minorEastAsia" w:hAnsiTheme="minorEastAsia" w:hint="eastAsia"/>
                <w:szCs w:val="21"/>
              </w:rPr>
            </w:pPr>
            <w:r w:rsidRPr="00707DF3">
              <w:rPr>
                <w:rFonts w:asciiTheme="minorEastAsia" w:hAnsiTheme="minorEastAsia" w:hint="eastAsia"/>
                <w:szCs w:val="21"/>
              </w:rPr>
              <w:t>√正常 □异常</w:t>
            </w:r>
          </w:p>
        </w:tc>
        <w:tc>
          <w:tcPr>
            <w:tcW w:w="1468" w:type="pct"/>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6B0C92B" w14:textId="77777777" w:rsidR="00774ECB" w:rsidRPr="00707DF3" w:rsidRDefault="00774ECB" w:rsidP="00774ECB">
            <w:pPr>
              <w:jc w:val="center"/>
              <w:rPr>
                <w:rFonts w:asciiTheme="minorEastAsia" w:hAnsiTheme="minorEastAsia" w:hint="eastAsia"/>
                <w:szCs w:val="21"/>
              </w:rPr>
            </w:pPr>
            <w:r w:rsidRPr="00707DF3">
              <w:rPr>
                <w:rFonts w:asciiTheme="minorEastAsia" w:hAnsiTheme="minorEastAsia" w:hint="eastAsia"/>
                <w:szCs w:val="21"/>
              </w:rPr>
              <w:t>√高 □中 □低</w:t>
            </w:r>
          </w:p>
        </w:tc>
      </w:tr>
    </w:tbl>
    <w:p w14:paraId="5C4F50FE" w14:textId="77777777" w:rsidR="00EE5824" w:rsidRPr="007148FE" w:rsidRDefault="00EE5824" w:rsidP="000D5055">
      <w:pPr>
        <w:rPr>
          <w:rFonts w:asciiTheme="minorEastAsia" w:hAnsiTheme="minorEastAsia" w:hint="eastAsia"/>
          <w:szCs w:val="21"/>
        </w:rPr>
      </w:pPr>
    </w:p>
    <w:p w14:paraId="54041744" w14:textId="77777777" w:rsidR="006C30EC" w:rsidRPr="007148FE" w:rsidRDefault="006C30EC" w:rsidP="000D5055">
      <w:pPr>
        <w:rPr>
          <w:rFonts w:asciiTheme="minorEastAsia" w:hAnsiTheme="minorEastAsia" w:hint="eastAsia"/>
          <w:szCs w:val="21"/>
        </w:rPr>
      </w:pPr>
      <w:r w:rsidRPr="007148FE">
        <w:rPr>
          <w:rFonts w:asciiTheme="minorEastAsia" w:hAnsiTheme="minorEastAsia" w:hint="eastAsia"/>
          <w:szCs w:val="21"/>
        </w:rPr>
        <w:t>5.日常服务/维护内容</w:t>
      </w:r>
    </w:p>
    <w:p w14:paraId="23B09C4B" w14:textId="77777777" w:rsidR="007148FE" w:rsidRPr="007148FE" w:rsidRDefault="007148FE" w:rsidP="007148FE">
      <w:pPr>
        <w:adjustRightInd w:val="0"/>
        <w:spacing w:before="35" w:line="363" w:lineRule="auto"/>
        <w:ind w:firstLineChars="200" w:firstLine="420"/>
        <w:rPr>
          <w:rFonts w:asciiTheme="minorEastAsia" w:hAnsiTheme="minorEastAsia" w:cstheme="minorEastAsia" w:hint="eastAsia"/>
          <w:szCs w:val="21"/>
        </w:rPr>
      </w:pPr>
      <w:r w:rsidRPr="007148FE">
        <w:rPr>
          <w:rFonts w:asciiTheme="minorEastAsia" w:hAnsiTheme="minorEastAsia" w:cstheme="minorEastAsia" w:hint="eastAsia"/>
          <w:szCs w:val="21"/>
        </w:rPr>
        <w:t>1、需安排指定的系统维护联络人，如有人员变动须提前5个工作日通知医院；若提供人员服务的技术性和及时性满足不了医院需求，医院有权提出更换系统维护联络人。</w:t>
      </w:r>
    </w:p>
    <w:p w14:paraId="4968B346" w14:textId="77777777" w:rsidR="007148FE" w:rsidRPr="007148FE" w:rsidRDefault="007148FE" w:rsidP="007148FE">
      <w:pPr>
        <w:adjustRightInd w:val="0"/>
        <w:spacing w:before="35" w:line="363" w:lineRule="auto"/>
        <w:ind w:firstLineChars="200" w:firstLine="420"/>
        <w:rPr>
          <w:rFonts w:asciiTheme="minorEastAsia" w:hAnsiTheme="minorEastAsia" w:cstheme="minorEastAsia" w:hint="eastAsia"/>
          <w:szCs w:val="21"/>
        </w:rPr>
      </w:pPr>
      <w:r w:rsidRPr="007148FE">
        <w:rPr>
          <w:rFonts w:asciiTheme="minorEastAsia" w:hAnsiTheme="minorEastAsia" w:cstheme="minorEastAsia" w:hint="eastAsia"/>
          <w:szCs w:val="21"/>
        </w:rPr>
        <w:t>2、需安排指定人员定期电话回访，了解问题，解决问题；提供Email咨询，24小时以内获得邮件响应（节假日顺延），定期提供相关应用或产品资料。</w:t>
      </w:r>
    </w:p>
    <w:p w14:paraId="50B26FF3" w14:textId="77777777" w:rsidR="007148FE" w:rsidRPr="007148FE" w:rsidRDefault="007148FE" w:rsidP="007148FE">
      <w:pPr>
        <w:adjustRightInd w:val="0"/>
        <w:spacing w:before="35" w:line="363" w:lineRule="auto"/>
        <w:ind w:firstLineChars="200" w:firstLine="420"/>
        <w:rPr>
          <w:rFonts w:asciiTheme="minorEastAsia" w:hAnsiTheme="minorEastAsia" w:cstheme="minorEastAsia" w:hint="eastAsia"/>
          <w:szCs w:val="21"/>
        </w:rPr>
      </w:pPr>
      <w:r w:rsidRPr="007148FE">
        <w:rPr>
          <w:rFonts w:asciiTheme="minorEastAsia" w:hAnsiTheme="minorEastAsia" w:cstheme="minorEastAsia" w:hint="eastAsia"/>
          <w:szCs w:val="21"/>
        </w:rPr>
        <w:t>3、 5*8H日常服务：应提供WEB，电话，传真或远程等技术支持服务，以解决日常系统出现的紧急故障和简单答疑。</w:t>
      </w:r>
    </w:p>
    <w:p w14:paraId="687DB037" w14:textId="77777777" w:rsidR="007148FE" w:rsidRPr="007148FE" w:rsidRDefault="007148FE" w:rsidP="007148FE">
      <w:pPr>
        <w:adjustRightInd w:val="0"/>
        <w:spacing w:before="35" w:line="363" w:lineRule="auto"/>
        <w:ind w:firstLineChars="200" w:firstLine="420"/>
        <w:rPr>
          <w:rFonts w:asciiTheme="minorEastAsia" w:hAnsiTheme="minorEastAsia" w:cstheme="minorEastAsia" w:hint="eastAsia"/>
          <w:szCs w:val="21"/>
        </w:rPr>
      </w:pPr>
      <w:r w:rsidRPr="007148FE">
        <w:rPr>
          <w:rFonts w:asciiTheme="minorEastAsia" w:hAnsiTheme="minorEastAsia" w:cstheme="minorEastAsia" w:hint="eastAsia"/>
          <w:szCs w:val="21"/>
        </w:rPr>
        <w:t>4、8*24H紧急情况响应：当医院出现重大信息系统异常，导致系统不能正常运行时，在接到报修电话后3</w:t>
      </w:r>
      <w:r w:rsidRPr="007148FE">
        <w:rPr>
          <w:rFonts w:asciiTheme="minorEastAsia" w:hAnsiTheme="minorEastAsia" w:cstheme="minorEastAsia"/>
          <w:szCs w:val="21"/>
        </w:rPr>
        <w:t>0</w:t>
      </w:r>
      <w:r w:rsidRPr="007148FE">
        <w:rPr>
          <w:rFonts w:asciiTheme="minorEastAsia" w:hAnsiTheme="minorEastAsia" w:cstheme="minorEastAsia" w:hint="eastAsia"/>
          <w:szCs w:val="21"/>
        </w:rPr>
        <w:t>分钟内做出响应，配合诊断并进行处理。</w:t>
      </w:r>
    </w:p>
    <w:p w14:paraId="38DE203F" w14:textId="77777777" w:rsidR="007148FE" w:rsidRPr="007148FE" w:rsidRDefault="007148FE" w:rsidP="007148FE">
      <w:pPr>
        <w:widowControl/>
        <w:adjustRightInd w:val="0"/>
        <w:snapToGrid w:val="0"/>
        <w:spacing w:before="35" w:line="363" w:lineRule="auto"/>
        <w:ind w:firstLineChars="200" w:firstLine="420"/>
        <w:rPr>
          <w:rFonts w:asciiTheme="minorEastAsia" w:hAnsiTheme="minorEastAsia" w:cstheme="minorEastAsia" w:hint="eastAsia"/>
          <w:szCs w:val="21"/>
        </w:rPr>
      </w:pPr>
      <w:r w:rsidRPr="007148FE">
        <w:rPr>
          <w:rFonts w:asciiTheme="minorEastAsia" w:hAnsiTheme="minorEastAsia" w:cstheme="minorEastAsia" w:hint="eastAsia"/>
          <w:szCs w:val="21"/>
        </w:rPr>
        <w:t>5、远程无法解决的问题，</w:t>
      </w:r>
      <w:r w:rsidRPr="007148FE">
        <w:rPr>
          <w:rFonts w:asciiTheme="minorEastAsia" w:hAnsiTheme="minorEastAsia" w:cstheme="minorEastAsia"/>
          <w:szCs w:val="21"/>
        </w:rPr>
        <w:t>1</w:t>
      </w:r>
      <w:r w:rsidRPr="007148FE">
        <w:rPr>
          <w:rFonts w:asciiTheme="minorEastAsia" w:hAnsiTheme="minorEastAsia" w:cstheme="minorEastAsia" w:hint="eastAsia"/>
          <w:szCs w:val="21"/>
        </w:rPr>
        <w:t>小时响应，2天内问题处理。</w:t>
      </w:r>
    </w:p>
    <w:p w14:paraId="3C87EACD" w14:textId="77777777" w:rsidR="007148FE" w:rsidRPr="007148FE" w:rsidRDefault="007148FE" w:rsidP="007148FE">
      <w:pPr>
        <w:adjustRightInd w:val="0"/>
        <w:spacing w:before="35" w:line="363" w:lineRule="auto"/>
        <w:ind w:firstLineChars="200" w:firstLine="420"/>
        <w:rPr>
          <w:rFonts w:asciiTheme="minorEastAsia" w:hAnsiTheme="minorEastAsia" w:cstheme="minorEastAsia" w:hint="eastAsia"/>
          <w:szCs w:val="21"/>
        </w:rPr>
      </w:pPr>
      <w:r w:rsidRPr="007148FE">
        <w:rPr>
          <w:rFonts w:asciiTheme="minorEastAsia" w:hAnsiTheme="minorEastAsia" w:cstheme="minorEastAsia" w:hint="eastAsia"/>
          <w:szCs w:val="21"/>
        </w:rPr>
        <w:t>6、每年提供1-2次相关人员的技术培训，包括数据库管理培训，软件应用培训等。</w:t>
      </w:r>
    </w:p>
    <w:p w14:paraId="4547931D" w14:textId="77777777" w:rsidR="007148FE" w:rsidRPr="007148FE" w:rsidRDefault="007148FE" w:rsidP="007148FE">
      <w:pPr>
        <w:adjustRightInd w:val="0"/>
        <w:spacing w:before="35" w:line="363" w:lineRule="auto"/>
        <w:ind w:firstLineChars="200" w:firstLine="420"/>
        <w:rPr>
          <w:rFonts w:asciiTheme="minorEastAsia" w:hAnsiTheme="minorEastAsia" w:cstheme="minorEastAsia" w:hint="eastAsia"/>
          <w:szCs w:val="21"/>
        </w:rPr>
      </w:pPr>
      <w:r w:rsidRPr="007148FE">
        <w:rPr>
          <w:rFonts w:asciiTheme="minorEastAsia" w:hAnsiTheme="minorEastAsia" w:cstheme="minorEastAsia" w:hint="eastAsia"/>
          <w:szCs w:val="21"/>
        </w:rPr>
        <w:t>7、软件修护：及时解决各种系统故障和系统漏洞。</w:t>
      </w:r>
    </w:p>
    <w:p w14:paraId="432C437A" w14:textId="77777777" w:rsidR="007148FE" w:rsidRPr="007148FE" w:rsidRDefault="007148FE" w:rsidP="000D5055">
      <w:pPr>
        <w:rPr>
          <w:rFonts w:asciiTheme="minorEastAsia" w:hAnsiTheme="minorEastAsia" w:hint="eastAsia"/>
          <w:szCs w:val="21"/>
        </w:rPr>
      </w:pPr>
    </w:p>
    <w:p w14:paraId="3BFD75E1" w14:textId="77777777" w:rsidR="006C30EC" w:rsidRPr="007148FE" w:rsidRDefault="006C30EC" w:rsidP="000D5055">
      <w:pPr>
        <w:rPr>
          <w:rFonts w:asciiTheme="minorEastAsia" w:hAnsiTheme="minorEastAsia" w:hint="eastAsia"/>
          <w:szCs w:val="21"/>
        </w:rPr>
      </w:pPr>
      <w:r w:rsidRPr="007148FE">
        <w:rPr>
          <w:rFonts w:asciiTheme="minorEastAsia" w:hAnsiTheme="minorEastAsia" w:hint="eastAsia"/>
          <w:szCs w:val="21"/>
        </w:rPr>
        <w:t>6.功能完善及扩展性服务/维护</w:t>
      </w:r>
    </w:p>
    <w:p w14:paraId="4603636D" w14:textId="77777777" w:rsidR="007148FE" w:rsidRPr="007148FE" w:rsidRDefault="007148FE" w:rsidP="007148FE">
      <w:pPr>
        <w:pStyle w:val="ab"/>
        <w:ind w:firstLine="420"/>
        <w:rPr>
          <w:rFonts w:asciiTheme="minorEastAsia" w:eastAsiaTheme="minorEastAsia" w:hAnsiTheme="minorEastAsia" w:hint="eastAsia"/>
          <w:sz w:val="21"/>
          <w:szCs w:val="21"/>
          <w:lang w:eastAsia="zh-CN"/>
        </w:rPr>
      </w:pPr>
      <w:r w:rsidRPr="007148FE">
        <w:rPr>
          <w:rFonts w:asciiTheme="minorEastAsia" w:eastAsiaTheme="minorEastAsia" w:hAnsiTheme="minorEastAsia" w:cstheme="minorEastAsia" w:hint="eastAsia"/>
          <w:sz w:val="21"/>
          <w:szCs w:val="21"/>
          <w:lang w:val="en-US" w:eastAsia="zh-CN"/>
        </w:rPr>
        <w:t>系统移植：医院服务器更换时，配合医院</w:t>
      </w:r>
      <w:r w:rsidRPr="007148FE">
        <w:rPr>
          <w:rFonts w:asciiTheme="minorEastAsia" w:eastAsiaTheme="minorEastAsia" w:hAnsiTheme="minorEastAsia" w:hint="eastAsia"/>
          <w:sz w:val="21"/>
          <w:szCs w:val="21"/>
          <w:lang w:eastAsia="zh-CN"/>
        </w:rPr>
        <w:t>系统重新部署1次。</w:t>
      </w:r>
    </w:p>
    <w:p w14:paraId="7FE2A0B1" w14:textId="42662645" w:rsidR="007148FE" w:rsidRDefault="007148FE" w:rsidP="007148FE">
      <w:pPr>
        <w:spacing w:line="360" w:lineRule="auto"/>
        <w:ind w:firstLineChars="200" w:firstLine="420"/>
        <w:rPr>
          <w:rFonts w:asciiTheme="minorEastAsia" w:hAnsiTheme="minorEastAsia" w:cstheme="minorEastAsia" w:hint="eastAsia"/>
          <w:kern w:val="0"/>
          <w:szCs w:val="21"/>
        </w:rPr>
      </w:pPr>
      <w:r>
        <w:rPr>
          <w:rFonts w:asciiTheme="minorEastAsia" w:hAnsiTheme="minorEastAsia" w:cstheme="minorEastAsia" w:hint="eastAsia"/>
          <w:kern w:val="0"/>
          <w:szCs w:val="21"/>
        </w:rPr>
        <w:t>服务器巡检：</w:t>
      </w:r>
      <w:r w:rsidRPr="007148FE">
        <w:rPr>
          <w:rFonts w:asciiTheme="minorEastAsia" w:hAnsiTheme="minorEastAsia" w:cstheme="minorEastAsia" w:hint="eastAsia"/>
          <w:kern w:val="0"/>
          <w:szCs w:val="21"/>
        </w:rPr>
        <w:t>每月提供一次服务器巡检</w:t>
      </w:r>
    </w:p>
    <w:p w14:paraId="7AC9208E" w14:textId="77777777" w:rsidR="007148FE" w:rsidRPr="007148FE" w:rsidRDefault="007148FE" w:rsidP="007148FE">
      <w:pPr>
        <w:spacing w:line="360" w:lineRule="auto"/>
        <w:ind w:firstLineChars="200" w:firstLine="420"/>
        <w:rPr>
          <w:rFonts w:asciiTheme="minorEastAsia" w:hAnsiTheme="minorEastAsia" w:cstheme="minorEastAsia" w:hint="eastAsia"/>
          <w:kern w:val="0"/>
          <w:szCs w:val="21"/>
        </w:rPr>
      </w:pPr>
    </w:p>
    <w:p w14:paraId="059FFAFB" w14:textId="77777777" w:rsidR="006C30EC" w:rsidRPr="007148FE" w:rsidRDefault="006C30EC" w:rsidP="000D5055">
      <w:pPr>
        <w:rPr>
          <w:rFonts w:asciiTheme="minorEastAsia" w:hAnsiTheme="minorEastAsia" w:hint="eastAsia"/>
          <w:szCs w:val="21"/>
        </w:rPr>
      </w:pPr>
      <w:r w:rsidRPr="007148FE">
        <w:rPr>
          <w:rFonts w:asciiTheme="minorEastAsia" w:hAnsiTheme="minorEastAsia" w:hint="eastAsia"/>
          <w:szCs w:val="21"/>
        </w:rPr>
        <w:t>7.服务/维护要求及方式</w:t>
      </w:r>
    </w:p>
    <w:p w14:paraId="73C4F13B" w14:textId="4708DB84" w:rsidR="007148FE" w:rsidRPr="007148FE" w:rsidRDefault="007148FE" w:rsidP="007148FE">
      <w:pPr>
        <w:adjustRightInd w:val="0"/>
        <w:spacing w:before="35" w:line="363" w:lineRule="auto"/>
        <w:ind w:firstLineChars="200" w:firstLine="420"/>
        <w:rPr>
          <w:rFonts w:asciiTheme="minorEastAsia" w:hAnsiTheme="minorEastAsia" w:cstheme="minorEastAsia" w:hint="eastAsia"/>
          <w:szCs w:val="21"/>
        </w:rPr>
      </w:pPr>
      <w:r w:rsidRPr="007148FE">
        <w:rPr>
          <w:rFonts w:asciiTheme="minorEastAsia" w:hAnsiTheme="minorEastAsia" w:cstheme="minorEastAsia" w:hint="eastAsia"/>
          <w:szCs w:val="21"/>
        </w:rPr>
        <w:t>8*24H紧急情况响应：当医院出现重大信息系统异常，导致系统不能正常运行时，在接到报修电话后3</w:t>
      </w:r>
      <w:r w:rsidRPr="007148FE">
        <w:rPr>
          <w:rFonts w:asciiTheme="minorEastAsia" w:hAnsiTheme="minorEastAsia" w:cstheme="minorEastAsia"/>
          <w:szCs w:val="21"/>
        </w:rPr>
        <w:t>0</w:t>
      </w:r>
      <w:r w:rsidRPr="007148FE">
        <w:rPr>
          <w:rFonts w:asciiTheme="minorEastAsia" w:hAnsiTheme="minorEastAsia" w:cstheme="minorEastAsia" w:hint="eastAsia"/>
          <w:szCs w:val="21"/>
        </w:rPr>
        <w:t>分钟内做出响应，配合诊断并进行处理。</w:t>
      </w:r>
    </w:p>
    <w:p w14:paraId="65674D2E" w14:textId="02694F1A" w:rsidR="007148FE" w:rsidRDefault="007148FE" w:rsidP="007148FE">
      <w:pPr>
        <w:widowControl/>
        <w:adjustRightInd w:val="0"/>
        <w:snapToGrid w:val="0"/>
        <w:spacing w:before="35" w:line="363" w:lineRule="auto"/>
        <w:ind w:firstLineChars="200" w:firstLine="420"/>
        <w:rPr>
          <w:rFonts w:asciiTheme="minorEastAsia" w:hAnsiTheme="minorEastAsia" w:cstheme="minorEastAsia" w:hint="eastAsia"/>
          <w:szCs w:val="21"/>
        </w:rPr>
      </w:pPr>
      <w:r w:rsidRPr="007148FE">
        <w:rPr>
          <w:rFonts w:asciiTheme="minorEastAsia" w:hAnsiTheme="minorEastAsia" w:cstheme="minorEastAsia" w:hint="eastAsia"/>
          <w:szCs w:val="21"/>
        </w:rPr>
        <w:t>远程无法解决的问题，</w:t>
      </w:r>
      <w:r w:rsidRPr="007148FE">
        <w:rPr>
          <w:rFonts w:asciiTheme="minorEastAsia" w:hAnsiTheme="minorEastAsia" w:cstheme="minorEastAsia"/>
          <w:szCs w:val="21"/>
        </w:rPr>
        <w:t>1</w:t>
      </w:r>
      <w:r w:rsidRPr="007148FE">
        <w:rPr>
          <w:rFonts w:asciiTheme="minorEastAsia" w:hAnsiTheme="minorEastAsia" w:cstheme="minorEastAsia" w:hint="eastAsia"/>
          <w:szCs w:val="21"/>
        </w:rPr>
        <w:t>小时响应，2天内问题处理。</w:t>
      </w:r>
    </w:p>
    <w:p w14:paraId="708647FD" w14:textId="01EE541D" w:rsidR="007148FE" w:rsidRDefault="007148FE" w:rsidP="007148FE">
      <w:pPr>
        <w:widowControl/>
        <w:adjustRightInd w:val="0"/>
        <w:snapToGrid w:val="0"/>
        <w:spacing w:before="35" w:line="363" w:lineRule="auto"/>
        <w:ind w:firstLineChars="200" w:firstLine="420"/>
        <w:rPr>
          <w:rFonts w:asciiTheme="minorEastAsia" w:hAnsiTheme="minorEastAsia" w:cstheme="minorEastAsia" w:hint="eastAsia"/>
          <w:szCs w:val="21"/>
        </w:rPr>
      </w:pPr>
      <w:r>
        <w:rPr>
          <w:rFonts w:asciiTheme="minorEastAsia" w:hAnsiTheme="minorEastAsia" w:cstheme="minorEastAsia" w:hint="eastAsia"/>
          <w:szCs w:val="21"/>
        </w:rPr>
        <w:t>运维方式：线上线下相结合</w:t>
      </w:r>
    </w:p>
    <w:p w14:paraId="46645CD1" w14:textId="015CC03C" w:rsidR="00EE5824" w:rsidRPr="00EE5824" w:rsidRDefault="00EE5824" w:rsidP="00EE5824">
      <w:pPr>
        <w:widowControl/>
        <w:adjustRightInd w:val="0"/>
        <w:snapToGrid w:val="0"/>
        <w:spacing w:before="35" w:line="363" w:lineRule="auto"/>
        <w:ind w:firstLineChars="200" w:firstLine="420"/>
        <w:rPr>
          <w:rFonts w:asciiTheme="minorEastAsia" w:hAnsiTheme="minorEastAsia" w:cstheme="minorEastAsia" w:hint="eastAsia"/>
          <w:szCs w:val="21"/>
        </w:rPr>
      </w:pPr>
      <w:r w:rsidRPr="00EE5824">
        <w:rPr>
          <w:rFonts w:asciiTheme="minorEastAsia" w:hAnsiTheme="minorEastAsia" w:cstheme="minorEastAsia" w:hint="eastAsia"/>
          <w:szCs w:val="21"/>
        </w:rPr>
        <w:t>系统运维中需要对软件源代码进行修改处理的，</w:t>
      </w:r>
      <w:r>
        <w:rPr>
          <w:rFonts w:asciiTheme="minorEastAsia" w:hAnsiTheme="minorEastAsia" w:cstheme="minorEastAsia" w:hint="eastAsia"/>
          <w:szCs w:val="21"/>
        </w:rPr>
        <w:t>厂家</w:t>
      </w:r>
      <w:r w:rsidRPr="00EE5824">
        <w:rPr>
          <w:rFonts w:asciiTheme="minorEastAsia" w:hAnsiTheme="minorEastAsia" w:cstheme="minorEastAsia" w:hint="eastAsia"/>
          <w:szCs w:val="21"/>
        </w:rPr>
        <w:t>需提供能对现有综合管理平台进行源代码修改承诺。</w:t>
      </w:r>
    </w:p>
    <w:p w14:paraId="4C56A0EC" w14:textId="77777777" w:rsidR="007148FE" w:rsidRPr="007148FE" w:rsidRDefault="007148FE" w:rsidP="000D5055">
      <w:pPr>
        <w:rPr>
          <w:rFonts w:asciiTheme="minorEastAsia" w:hAnsiTheme="minorEastAsia" w:hint="eastAsia"/>
          <w:szCs w:val="21"/>
        </w:rPr>
      </w:pPr>
    </w:p>
    <w:p w14:paraId="656C122C" w14:textId="57451AA6" w:rsidR="006C30EC" w:rsidRPr="007148FE" w:rsidRDefault="006C30EC" w:rsidP="006C30EC">
      <w:pPr>
        <w:rPr>
          <w:rFonts w:asciiTheme="minorEastAsia" w:hAnsiTheme="minorEastAsia" w:hint="eastAsia"/>
          <w:szCs w:val="21"/>
        </w:rPr>
      </w:pPr>
      <w:r w:rsidRPr="007148FE">
        <w:rPr>
          <w:rFonts w:asciiTheme="minorEastAsia" w:hAnsiTheme="minorEastAsia" w:hint="eastAsia"/>
          <w:szCs w:val="21"/>
        </w:rPr>
        <w:t>8.投入人员：</w:t>
      </w:r>
      <w:r w:rsidR="007148FE" w:rsidRPr="007148FE">
        <w:rPr>
          <w:rFonts w:asciiTheme="minorEastAsia" w:hAnsiTheme="minorEastAsia" w:hint="eastAsia"/>
          <w:szCs w:val="21"/>
        </w:rPr>
        <w:t>非驻场专职客服1名</w:t>
      </w:r>
    </w:p>
    <w:p w14:paraId="01ED2C93" w14:textId="77777777" w:rsidR="007148FE" w:rsidRPr="007148FE" w:rsidRDefault="007148FE" w:rsidP="006C30EC">
      <w:pPr>
        <w:rPr>
          <w:rFonts w:asciiTheme="minorEastAsia" w:hAnsiTheme="minorEastAsia" w:hint="eastAsia"/>
          <w:szCs w:val="21"/>
        </w:rPr>
      </w:pPr>
    </w:p>
    <w:p w14:paraId="7E021B84" w14:textId="42B1FE66" w:rsidR="006C30EC" w:rsidRPr="007148FE" w:rsidRDefault="006C30EC" w:rsidP="000D5055">
      <w:pPr>
        <w:rPr>
          <w:rFonts w:asciiTheme="minorEastAsia" w:hAnsiTheme="minorEastAsia" w:hint="eastAsia"/>
          <w:szCs w:val="21"/>
        </w:rPr>
      </w:pPr>
      <w:r w:rsidRPr="007148FE">
        <w:rPr>
          <w:rFonts w:asciiTheme="minorEastAsia" w:hAnsiTheme="minorEastAsia" w:hint="eastAsia"/>
          <w:szCs w:val="21"/>
        </w:rPr>
        <w:t>9. 服务/运维价格是否一次谈判三年有效，</w:t>
      </w:r>
      <w:r w:rsidR="007148FE" w:rsidRPr="007148FE">
        <w:rPr>
          <w:rFonts w:asciiTheme="minorEastAsia" w:hAnsiTheme="minorEastAsia" w:hint="eastAsia"/>
          <w:szCs w:val="21"/>
        </w:rPr>
        <w:sym w:font="Wingdings" w:char="F0FE"/>
      </w:r>
      <w:r w:rsidRPr="007148FE">
        <w:rPr>
          <w:rFonts w:asciiTheme="minorEastAsia" w:hAnsiTheme="minorEastAsia" w:hint="eastAsia"/>
          <w:szCs w:val="21"/>
        </w:rPr>
        <w:t>是  □否</w:t>
      </w:r>
    </w:p>
    <w:p w14:paraId="39427E98" w14:textId="77777777" w:rsidR="007148FE" w:rsidRPr="007148FE" w:rsidRDefault="007148FE" w:rsidP="000D5055">
      <w:pPr>
        <w:rPr>
          <w:rFonts w:asciiTheme="minorEastAsia" w:hAnsiTheme="minorEastAsia" w:hint="eastAsia"/>
          <w:szCs w:val="21"/>
        </w:rPr>
      </w:pPr>
    </w:p>
    <w:p w14:paraId="31E6889F" w14:textId="77777777" w:rsidR="005E035F" w:rsidRPr="007148FE" w:rsidRDefault="006C30EC" w:rsidP="000D5055">
      <w:pPr>
        <w:rPr>
          <w:rFonts w:asciiTheme="minorEastAsia" w:hAnsiTheme="minorEastAsia" w:hint="eastAsia"/>
          <w:szCs w:val="21"/>
        </w:rPr>
      </w:pPr>
      <w:r w:rsidRPr="007148FE">
        <w:rPr>
          <w:rFonts w:asciiTheme="minorEastAsia" w:hAnsiTheme="minorEastAsia" w:hint="eastAsia"/>
          <w:szCs w:val="21"/>
        </w:rPr>
        <w:t>10.其他要求</w:t>
      </w:r>
      <w:r w:rsidR="00B146E8" w:rsidRPr="007148FE">
        <w:rPr>
          <w:rFonts w:asciiTheme="minorEastAsia" w:hAnsiTheme="minorEastAsia" w:hint="eastAsia"/>
          <w:szCs w:val="21"/>
        </w:rPr>
        <w:t>（数据统计、巡检服务、培训要求、供应商资质等）</w:t>
      </w:r>
    </w:p>
    <w:p w14:paraId="72E5FDBA" w14:textId="782091AC" w:rsidR="00EE5824" w:rsidRDefault="00EE5824" w:rsidP="007148FE">
      <w:pPr>
        <w:pStyle w:val="ab"/>
        <w:ind w:firstLine="422"/>
        <w:rPr>
          <w:rFonts w:asciiTheme="minorEastAsia" w:eastAsiaTheme="minorEastAsia" w:hAnsiTheme="minorEastAsia" w:hint="eastAsia"/>
          <w:b/>
          <w:bCs/>
          <w:sz w:val="21"/>
          <w:szCs w:val="21"/>
          <w:lang w:val="en-US" w:eastAsia="zh-CN"/>
        </w:rPr>
      </w:pPr>
      <w:r>
        <w:rPr>
          <w:rFonts w:asciiTheme="minorEastAsia" w:eastAsiaTheme="minorEastAsia" w:hAnsiTheme="minorEastAsia" w:hint="eastAsia"/>
          <w:b/>
          <w:bCs/>
          <w:sz w:val="21"/>
          <w:szCs w:val="21"/>
          <w:lang w:val="en-US" w:eastAsia="zh-CN"/>
        </w:rPr>
        <w:t>系统巡检要求：</w:t>
      </w:r>
    </w:p>
    <w:p w14:paraId="03FC7011" w14:textId="5E475DCA" w:rsidR="007148FE" w:rsidRPr="007148FE" w:rsidRDefault="007148FE" w:rsidP="007148FE">
      <w:pPr>
        <w:pStyle w:val="ab"/>
        <w:ind w:firstLine="422"/>
        <w:rPr>
          <w:rFonts w:asciiTheme="minorEastAsia" w:eastAsiaTheme="minorEastAsia" w:hAnsiTheme="minorEastAsia" w:hint="eastAsia"/>
          <w:b/>
          <w:bCs/>
          <w:sz w:val="21"/>
          <w:szCs w:val="21"/>
          <w:lang w:val="en-US" w:eastAsia="zh-CN"/>
        </w:rPr>
      </w:pPr>
      <w:r w:rsidRPr="007148FE">
        <w:rPr>
          <w:rFonts w:asciiTheme="minorEastAsia" w:eastAsiaTheme="minorEastAsia" w:hAnsiTheme="minorEastAsia" w:hint="eastAsia"/>
          <w:b/>
          <w:bCs/>
          <w:sz w:val="21"/>
          <w:szCs w:val="21"/>
          <w:lang w:val="en-US" w:eastAsia="zh-CN"/>
        </w:rPr>
        <w:t>A.应用服务器和数据库服务器巡检：</w:t>
      </w:r>
    </w:p>
    <w:p w14:paraId="0663F1FB" w14:textId="77777777" w:rsidR="007148FE" w:rsidRPr="007148FE" w:rsidRDefault="007148FE" w:rsidP="007148FE">
      <w:pPr>
        <w:adjustRightInd w:val="0"/>
        <w:spacing w:before="35" w:line="363" w:lineRule="auto"/>
        <w:ind w:firstLineChars="200" w:firstLine="420"/>
        <w:rPr>
          <w:rFonts w:asciiTheme="minorEastAsia" w:hAnsiTheme="minorEastAsia" w:cstheme="minorEastAsia" w:hint="eastAsia"/>
          <w:szCs w:val="21"/>
        </w:rPr>
      </w:pPr>
      <w:r w:rsidRPr="007148FE">
        <w:rPr>
          <w:rFonts w:asciiTheme="minorEastAsia" w:hAnsiTheme="minorEastAsia" w:cstheme="minorEastAsia" w:hint="eastAsia"/>
          <w:szCs w:val="21"/>
        </w:rPr>
        <w:lastRenderedPageBreak/>
        <w:t>1）物理硬件检查</w:t>
      </w:r>
    </w:p>
    <w:p w14:paraId="4346D52A" w14:textId="77777777" w:rsidR="007148FE" w:rsidRPr="007148FE" w:rsidRDefault="007148FE" w:rsidP="007148FE">
      <w:pPr>
        <w:adjustRightInd w:val="0"/>
        <w:spacing w:before="35" w:line="363" w:lineRule="auto"/>
        <w:ind w:firstLineChars="200" w:firstLine="420"/>
        <w:rPr>
          <w:rFonts w:asciiTheme="minorEastAsia" w:hAnsiTheme="minorEastAsia" w:cstheme="minorEastAsia" w:hint="eastAsia"/>
          <w:szCs w:val="21"/>
        </w:rPr>
      </w:pPr>
      <w:r w:rsidRPr="007148FE">
        <w:rPr>
          <w:rFonts w:asciiTheme="minorEastAsia" w:hAnsiTheme="minorEastAsia" w:cstheme="minorEastAsia" w:hint="eastAsia"/>
          <w:szCs w:val="21"/>
        </w:rPr>
        <w:t>2）机房环境检查</w:t>
      </w:r>
    </w:p>
    <w:p w14:paraId="0F6C88BB" w14:textId="77777777" w:rsidR="007148FE" w:rsidRPr="007148FE" w:rsidRDefault="007148FE" w:rsidP="007148FE">
      <w:pPr>
        <w:adjustRightInd w:val="0"/>
        <w:spacing w:before="35" w:line="363" w:lineRule="auto"/>
        <w:ind w:firstLineChars="200" w:firstLine="420"/>
        <w:rPr>
          <w:rFonts w:asciiTheme="minorEastAsia" w:hAnsiTheme="minorEastAsia" w:cstheme="minorEastAsia" w:hint="eastAsia"/>
          <w:szCs w:val="21"/>
        </w:rPr>
      </w:pPr>
      <w:r w:rsidRPr="007148FE">
        <w:rPr>
          <w:rFonts w:asciiTheme="minorEastAsia" w:hAnsiTheme="minorEastAsia" w:cstheme="minorEastAsia" w:hint="eastAsia"/>
          <w:szCs w:val="21"/>
        </w:rPr>
        <w:t>3）CPU的使用情况</w:t>
      </w:r>
    </w:p>
    <w:p w14:paraId="51C6363D" w14:textId="77777777" w:rsidR="007148FE" w:rsidRPr="007148FE" w:rsidRDefault="007148FE" w:rsidP="007148FE">
      <w:pPr>
        <w:adjustRightInd w:val="0"/>
        <w:spacing w:before="35" w:line="363" w:lineRule="auto"/>
        <w:ind w:firstLineChars="200" w:firstLine="420"/>
        <w:rPr>
          <w:rFonts w:asciiTheme="minorEastAsia" w:hAnsiTheme="minorEastAsia" w:cstheme="minorEastAsia" w:hint="eastAsia"/>
          <w:szCs w:val="21"/>
        </w:rPr>
      </w:pPr>
      <w:r w:rsidRPr="007148FE">
        <w:rPr>
          <w:rFonts w:asciiTheme="minorEastAsia" w:hAnsiTheme="minorEastAsia" w:cstheme="minorEastAsia" w:hint="eastAsia"/>
          <w:szCs w:val="21"/>
        </w:rPr>
        <w:t>4）内存使用率</w:t>
      </w:r>
    </w:p>
    <w:p w14:paraId="3C1BA6DD" w14:textId="77777777" w:rsidR="007148FE" w:rsidRPr="007148FE" w:rsidRDefault="007148FE" w:rsidP="007148FE">
      <w:pPr>
        <w:adjustRightInd w:val="0"/>
        <w:spacing w:before="35" w:line="363" w:lineRule="auto"/>
        <w:ind w:firstLineChars="200" w:firstLine="420"/>
        <w:rPr>
          <w:rFonts w:asciiTheme="minorEastAsia" w:hAnsiTheme="minorEastAsia" w:cstheme="minorEastAsia" w:hint="eastAsia"/>
          <w:szCs w:val="21"/>
        </w:rPr>
      </w:pPr>
      <w:r w:rsidRPr="007148FE">
        <w:rPr>
          <w:rFonts w:asciiTheme="minorEastAsia" w:hAnsiTheme="minorEastAsia" w:cstheme="minorEastAsia" w:hint="eastAsia"/>
          <w:szCs w:val="21"/>
        </w:rPr>
        <w:t>5）磁盘空间情况</w:t>
      </w:r>
    </w:p>
    <w:p w14:paraId="0BDD4AEC" w14:textId="77777777" w:rsidR="007148FE" w:rsidRPr="007148FE" w:rsidRDefault="007148FE" w:rsidP="007148FE">
      <w:pPr>
        <w:adjustRightInd w:val="0"/>
        <w:spacing w:before="35" w:line="363" w:lineRule="auto"/>
        <w:ind w:firstLineChars="200" w:firstLine="420"/>
        <w:rPr>
          <w:rFonts w:asciiTheme="minorEastAsia" w:hAnsiTheme="minorEastAsia" w:cstheme="minorEastAsia" w:hint="eastAsia"/>
          <w:szCs w:val="21"/>
        </w:rPr>
      </w:pPr>
      <w:r w:rsidRPr="007148FE">
        <w:rPr>
          <w:rFonts w:asciiTheme="minorEastAsia" w:hAnsiTheme="minorEastAsia" w:cstheme="minorEastAsia" w:hint="eastAsia"/>
          <w:szCs w:val="21"/>
        </w:rPr>
        <w:t>6）操作系统日志</w:t>
      </w:r>
    </w:p>
    <w:p w14:paraId="43900305" w14:textId="77777777" w:rsidR="007148FE" w:rsidRPr="007148FE" w:rsidRDefault="007148FE" w:rsidP="007148FE">
      <w:pPr>
        <w:adjustRightInd w:val="0"/>
        <w:spacing w:before="35" w:line="363" w:lineRule="auto"/>
        <w:ind w:firstLineChars="200" w:firstLine="420"/>
        <w:rPr>
          <w:rFonts w:asciiTheme="minorEastAsia" w:hAnsiTheme="minorEastAsia" w:cstheme="minorEastAsia" w:hint="eastAsia"/>
          <w:szCs w:val="21"/>
        </w:rPr>
      </w:pPr>
      <w:r w:rsidRPr="007148FE">
        <w:rPr>
          <w:rFonts w:asciiTheme="minorEastAsia" w:hAnsiTheme="minorEastAsia" w:cstheme="minorEastAsia" w:hint="eastAsia"/>
          <w:szCs w:val="21"/>
        </w:rPr>
        <w:t>7）桌面及目录整理</w:t>
      </w:r>
    </w:p>
    <w:p w14:paraId="06D0B501" w14:textId="77777777" w:rsidR="007148FE" w:rsidRPr="007148FE" w:rsidRDefault="007148FE" w:rsidP="007148FE">
      <w:pPr>
        <w:adjustRightInd w:val="0"/>
        <w:spacing w:before="35" w:line="363" w:lineRule="auto"/>
        <w:ind w:firstLineChars="200" w:firstLine="420"/>
        <w:rPr>
          <w:rFonts w:asciiTheme="minorEastAsia" w:hAnsiTheme="minorEastAsia" w:cstheme="minorEastAsia" w:hint="eastAsia"/>
          <w:szCs w:val="21"/>
        </w:rPr>
      </w:pPr>
      <w:r w:rsidRPr="007148FE">
        <w:rPr>
          <w:rFonts w:asciiTheme="minorEastAsia" w:hAnsiTheme="minorEastAsia" w:cstheme="minorEastAsia" w:hint="eastAsia"/>
          <w:szCs w:val="21"/>
        </w:rPr>
        <w:t>8）应用进程和服务清单检查</w:t>
      </w:r>
    </w:p>
    <w:p w14:paraId="0FBCA735" w14:textId="77777777" w:rsidR="007148FE" w:rsidRPr="007148FE" w:rsidRDefault="007148FE" w:rsidP="007148FE">
      <w:pPr>
        <w:pStyle w:val="ab"/>
        <w:ind w:firstLine="422"/>
        <w:rPr>
          <w:rFonts w:asciiTheme="minorEastAsia" w:eastAsiaTheme="minorEastAsia" w:hAnsiTheme="minorEastAsia" w:hint="eastAsia"/>
          <w:b/>
          <w:bCs/>
          <w:sz w:val="21"/>
          <w:szCs w:val="21"/>
          <w:lang w:val="en-US" w:eastAsia="zh-CN"/>
        </w:rPr>
      </w:pPr>
      <w:r w:rsidRPr="007148FE">
        <w:rPr>
          <w:rFonts w:asciiTheme="minorEastAsia" w:eastAsiaTheme="minorEastAsia" w:hAnsiTheme="minorEastAsia" w:cstheme="minorEastAsia" w:hint="eastAsia"/>
          <w:b/>
          <w:bCs/>
          <w:sz w:val="21"/>
          <w:szCs w:val="21"/>
          <w:lang w:val="en-US" w:eastAsia="zh-CN"/>
        </w:rPr>
        <w:t>B.</w:t>
      </w:r>
      <w:r w:rsidRPr="007148FE">
        <w:rPr>
          <w:rFonts w:asciiTheme="minorEastAsia" w:eastAsiaTheme="minorEastAsia" w:hAnsiTheme="minorEastAsia" w:hint="eastAsia"/>
          <w:b/>
          <w:bCs/>
          <w:sz w:val="21"/>
          <w:szCs w:val="21"/>
          <w:lang w:val="en-US" w:eastAsia="zh-CN"/>
        </w:rPr>
        <w:t>应用服务巡检</w:t>
      </w:r>
    </w:p>
    <w:p w14:paraId="53674670" w14:textId="77777777" w:rsidR="007148FE" w:rsidRPr="007148FE" w:rsidRDefault="007148FE" w:rsidP="007148FE">
      <w:pPr>
        <w:adjustRightInd w:val="0"/>
        <w:spacing w:before="35" w:line="363" w:lineRule="auto"/>
        <w:ind w:firstLineChars="200" w:firstLine="420"/>
        <w:rPr>
          <w:rFonts w:asciiTheme="minorEastAsia" w:hAnsiTheme="minorEastAsia" w:cstheme="minorEastAsia" w:hint="eastAsia"/>
          <w:szCs w:val="21"/>
        </w:rPr>
      </w:pPr>
      <w:r w:rsidRPr="007148FE">
        <w:rPr>
          <w:rFonts w:asciiTheme="minorEastAsia" w:hAnsiTheme="minorEastAsia" w:cstheme="minorEastAsia" w:hint="eastAsia"/>
          <w:szCs w:val="21"/>
        </w:rPr>
        <w:t>1）应用系统及补丁版本号</w:t>
      </w:r>
    </w:p>
    <w:p w14:paraId="3C061AA4" w14:textId="77777777" w:rsidR="007148FE" w:rsidRPr="007148FE" w:rsidRDefault="007148FE" w:rsidP="007148FE">
      <w:pPr>
        <w:adjustRightInd w:val="0"/>
        <w:spacing w:before="35" w:line="363" w:lineRule="auto"/>
        <w:ind w:firstLineChars="200" w:firstLine="420"/>
        <w:rPr>
          <w:rFonts w:asciiTheme="minorEastAsia" w:hAnsiTheme="minorEastAsia" w:cstheme="minorEastAsia" w:hint="eastAsia"/>
          <w:szCs w:val="21"/>
        </w:rPr>
      </w:pPr>
      <w:r w:rsidRPr="007148FE">
        <w:rPr>
          <w:rFonts w:asciiTheme="minorEastAsia" w:hAnsiTheme="minorEastAsia" w:cstheme="minorEastAsia" w:hint="eastAsia"/>
          <w:szCs w:val="21"/>
        </w:rPr>
        <w:t>2）应用系统授权期限</w:t>
      </w:r>
    </w:p>
    <w:p w14:paraId="5138EB41" w14:textId="77777777" w:rsidR="007148FE" w:rsidRPr="007148FE" w:rsidRDefault="007148FE" w:rsidP="007148FE">
      <w:pPr>
        <w:adjustRightInd w:val="0"/>
        <w:spacing w:before="35" w:line="363" w:lineRule="auto"/>
        <w:ind w:firstLineChars="200" w:firstLine="420"/>
        <w:rPr>
          <w:rFonts w:asciiTheme="minorEastAsia" w:hAnsiTheme="minorEastAsia" w:cstheme="minorEastAsia" w:hint="eastAsia"/>
          <w:szCs w:val="21"/>
        </w:rPr>
      </w:pPr>
      <w:r w:rsidRPr="007148FE">
        <w:rPr>
          <w:rFonts w:asciiTheme="minorEastAsia" w:hAnsiTheme="minorEastAsia" w:cstheme="minorEastAsia" w:hint="eastAsia"/>
          <w:szCs w:val="21"/>
        </w:rPr>
        <w:t>3）应用系统本月登陆人次</w:t>
      </w:r>
    </w:p>
    <w:p w14:paraId="0FA6091D" w14:textId="77777777" w:rsidR="007148FE" w:rsidRPr="007148FE" w:rsidRDefault="007148FE" w:rsidP="007148FE">
      <w:pPr>
        <w:adjustRightInd w:val="0"/>
        <w:spacing w:before="35" w:line="363" w:lineRule="auto"/>
        <w:ind w:firstLineChars="200" w:firstLine="420"/>
        <w:rPr>
          <w:rFonts w:asciiTheme="minorEastAsia" w:hAnsiTheme="minorEastAsia" w:cstheme="minorEastAsia" w:hint="eastAsia"/>
          <w:szCs w:val="21"/>
        </w:rPr>
      </w:pPr>
      <w:r w:rsidRPr="007148FE">
        <w:rPr>
          <w:rFonts w:asciiTheme="minorEastAsia" w:hAnsiTheme="minorEastAsia" w:cstheme="minorEastAsia" w:hint="eastAsia"/>
          <w:szCs w:val="21"/>
        </w:rPr>
        <w:t>4）应用服务日志检查</w:t>
      </w:r>
    </w:p>
    <w:p w14:paraId="6FB8519C" w14:textId="77777777" w:rsidR="007148FE" w:rsidRPr="007148FE" w:rsidRDefault="007148FE" w:rsidP="007148FE">
      <w:pPr>
        <w:adjustRightInd w:val="0"/>
        <w:spacing w:before="35" w:line="363" w:lineRule="auto"/>
        <w:ind w:firstLineChars="200" w:firstLine="420"/>
        <w:rPr>
          <w:rFonts w:asciiTheme="minorEastAsia" w:hAnsiTheme="minorEastAsia" w:cstheme="minorEastAsia" w:hint="eastAsia"/>
          <w:szCs w:val="21"/>
        </w:rPr>
      </w:pPr>
      <w:r w:rsidRPr="007148FE">
        <w:rPr>
          <w:rFonts w:asciiTheme="minorEastAsia" w:hAnsiTheme="minorEastAsia" w:cstheme="minorEastAsia" w:hint="eastAsia"/>
          <w:szCs w:val="21"/>
        </w:rPr>
        <w:t>5）附件自动备份检查/手动备份</w:t>
      </w:r>
    </w:p>
    <w:p w14:paraId="0D1FB0BB" w14:textId="77777777" w:rsidR="007148FE" w:rsidRPr="007148FE" w:rsidRDefault="007148FE" w:rsidP="007148FE">
      <w:pPr>
        <w:adjustRightInd w:val="0"/>
        <w:spacing w:before="35" w:line="363" w:lineRule="auto"/>
        <w:ind w:firstLineChars="200" w:firstLine="420"/>
        <w:rPr>
          <w:rFonts w:asciiTheme="minorEastAsia" w:hAnsiTheme="minorEastAsia" w:cstheme="minorEastAsia" w:hint="eastAsia"/>
          <w:szCs w:val="21"/>
        </w:rPr>
      </w:pPr>
      <w:r w:rsidRPr="007148FE">
        <w:rPr>
          <w:rFonts w:asciiTheme="minorEastAsia" w:hAnsiTheme="minorEastAsia" w:cstheme="minorEastAsia" w:hint="eastAsia"/>
          <w:szCs w:val="21"/>
        </w:rPr>
        <w:t>6）防病毒软件检查</w:t>
      </w:r>
    </w:p>
    <w:p w14:paraId="13CBAE82" w14:textId="77777777" w:rsidR="007148FE" w:rsidRPr="007148FE" w:rsidRDefault="007148FE" w:rsidP="007148FE">
      <w:pPr>
        <w:adjustRightInd w:val="0"/>
        <w:spacing w:before="35" w:line="363" w:lineRule="auto"/>
        <w:ind w:firstLineChars="200" w:firstLine="420"/>
        <w:rPr>
          <w:rFonts w:asciiTheme="minorEastAsia" w:hAnsiTheme="minorEastAsia" w:cstheme="minorEastAsia" w:hint="eastAsia"/>
          <w:szCs w:val="21"/>
        </w:rPr>
      </w:pPr>
      <w:r w:rsidRPr="007148FE">
        <w:rPr>
          <w:rFonts w:asciiTheme="minorEastAsia" w:hAnsiTheme="minorEastAsia" w:cstheme="minorEastAsia" w:hint="eastAsia"/>
          <w:szCs w:val="21"/>
        </w:rPr>
        <w:t>7）定时任务检查</w:t>
      </w:r>
    </w:p>
    <w:p w14:paraId="07F26A07" w14:textId="77777777" w:rsidR="007148FE" w:rsidRPr="007148FE" w:rsidRDefault="007148FE" w:rsidP="007148FE">
      <w:pPr>
        <w:pStyle w:val="ab"/>
        <w:ind w:firstLine="422"/>
        <w:rPr>
          <w:rFonts w:asciiTheme="minorEastAsia" w:eastAsiaTheme="minorEastAsia" w:hAnsiTheme="minorEastAsia" w:hint="eastAsia"/>
          <w:b/>
          <w:bCs/>
          <w:sz w:val="21"/>
          <w:szCs w:val="21"/>
          <w:lang w:val="en-US" w:eastAsia="zh-CN"/>
        </w:rPr>
      </w:pPr>
      <w:r w:rsidRPr="007148FE">
        <w:rPr>
          <w:rFonts w:asciiTheme="minorEastAsia" w:eastAsiaTheme="minorEastAsia" w:hAnsiTheme="minorEastAsia" w:cstheme="minorEastAsia" w:hint="eastAsia"/>
          <w:b/>
          <w:bCs/>
          <w:sz w:val="21"/>
          <w:szCs w:val="21"/>
          <w:lang w:val="en-US" w:eastAsia="zh-CN"/>
        </w:rPr>
        <w:t>C.</w:t>
      </w:r>
      <w:r w:rsidRPr="007148FE">
        <w:rPr>
          <w:rFonts w:asciiTheme="minorEastAsia" w:eastAsiaTheme="minorEastAsia" w:hAnsiTheme="minorEastAsia" w:hint="eastAsia"/>
          <w:b/>
          <w:bCs/>
          <w:sz w:val="21"/>
          <w:szCs w:val="21"/>
          <w:lang w:val="en-US" w:eastAsia="zh-CN"/>
        </w:rPr>
        <w:t>数据库服务巡检</w:t>
      </w:r>
    </w:p>
    <w:p w14:paraId="79DA35E1" w14:textId="77777777" w:rsidR="007148FE" w:rsidRPr="007148FE" w:rsidRDefault="007148FE" w:rsidP="007148FE">
      <w:pPr>
        <w:adjustRightInd w:val="0"/>
        <w:spacing w:before="35" w:line="363" w:lineRule="auto"/>
        <w:ind w:firstLineChars="200" w:firstLine="420"/>
        <w:rPr>
          <w:rFonts w:asciiTheme="minorEastAsia" w:hAnsiTheme="minorEastAsia" w:cstheme="minorEastAsia" w:hint="eastAsia"/>
          <w:szCs w:val="21"/>
        </w:rPr>
      </w:pPr>
      <w:r w:rsidRPr="007148FE">
        <w:rPr>
          <w:rFonts w:asciiTheme="minorEastAsia" w:hAnsiTheme="minorEastAsia" w:cstheme="minorEastAsia" w:hint="eastAsia"/>
          <w:szCs w:val="21"/>
        </w:rPr>
        <w:t>1）数据库定时备份有效性</w:t>
      </w:r>
    </w:p>
    <w:p w14:paraId="4351E070" w14:textId="77777777" w:rsidR="007148FE" w:rsidRPr="007148FE" w:rsidRDefault="007148FE" w:rsidP="007148FE">
      <w:pPr>
        <w:adjustRightInd w:val="0"/>
        <w:spacing w:before="35" w:line="363" w:lineRule="auto"/>
        <w:ind w:firstLineChars="200" w:firstLine="420"/>
        <w:rPr>
          <w:rFonts w:asciiTheme="minorEastAsia" w:hAnsiTheme="minorEastAsia" w:cstheme="minorEastAsia" w:hint="eastAsia"/>
          <w:szCs w:val="21"/>
        </w:rPr>
      </w:pPr>
      <w:r w:rsidRPr="007148FE">
        <w:rPr>
          <w:rFonts w:asciiTheme="minorEastAsia" w:hAnsiTheme="minorEastAsia" w:cstheme="minorEastAsia" w:hint="eastAsia"/>
          <w:szCs w:val="21"/>
        </w:rPr>
        <w:t>2）数据库其他定时任务检查</w:t>
      </w:r>
    </w:p>
    <w:p w14:paraId="371C1183" w14:textId="77777777" w:rsidR="007148FE" w:rsidRPr="007148FE" w:rsidRDefault="007148FE" w:rsidP="007148FE">
      <w:pPr>
        <w:adjustRightInd w:val="0"/>
        <w:spacing w:before="35" w:line="363" w:lineRule="auto"/>
        <w:ind w:firstLineChars="200" w:firstLine="420"/>
        <w:rPr>
          <w:rFonts w:asciiTheme="minorEastAsia" w:hAnsiTheme="minorEastAsia" w:cstheme="minorEastAsia" w:hint="eastAsia"/>
          <w:szCs w:val="21"/>
        </w:rPr>
      </w:pPr>
      <w:r w:rsidRPr="007148FE">
        <w:rPr>
          <w:rFonts w:asciiTheme="minorEastAsia" w:hAnsiTheme="minorEastAsia" w:cstheme="minorEastAsia" w:hint="eastAsia"/>
          <w:szCs w:val="21"/>
        </w:rPr>
        <w:t>3）数据库用户检查</w:t>
      </w:r>
    </w:p>
    <w:p w14:paraId="7DA9A7EF" w14:textId="77777777" w:rsidR="007148FE" w:rsidRPr="007148FE" w:rsidRDefault="007148FE" w:rsidP="000D5055">
      <w:pPr>
        <w:rPr>
          <w:rFonts w:asciiTheme="minorEastAsia" w:hAnsiTheme="minorEastAsia" w:hint="eastAsia"/>
          <w:szCs w:val="21"/>
        </w:rPr>
      </w:pPr>
    </w:p>
    <w:p w14:paraId="7414045D" w14:textId="77777777" w:rsidR="005E035F" w:rsidRPr="007148FE" w:rsidRDefault="005E035F" w:rsidP="005E035F">
      <w:pPr>
        <w:spacing w:line="360" w:lineRule="auto"/>
        <w:rPr>
          <w:rFonts w:asciiTheme="minorEastAsia" w:hAnsiTheme="minorEastAsia" w:hint="eastAsia"/>
          <w:szCs w:val="21"/>
        </w:rPr>
      </w:pPr>
      <w:r w:rsidRPr="007148FE">
        <w:rPr>
          <w:rFonts w:asciiTheme="minorEastAsia" w:hAnsiTheme="minorEastAsia" w:hint="eastAsia"/>
          <w:szCs w:val="21"/>
        </w:rPr>
        <w:t>*指标按重要性分为“★”、“☆”、“#”和“△”。★代表实质性指标，不满足该指标项将导致投标被拒绝，☆代表优质优价指标，#代表重要指标，△则表示一般指标项。</w:t>
      </w:r>
    </w:p>
    <w:p w14:paraId="3EF8645D" w14:textId="77777777" w:rsidR="005E035F" w:rsidRPr="005E035F" w:rsidRDefault="005E035F" w:rsidP="000D5055"/>
    <w:sectPr w:rsidR="005E035F" w:rsidRPr="005E035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754979" w14:textId="77777777" w:rsidR="00354A18" w:rsidRDefault="00354A18" w:rsidP="005E035F">
      <w:r>
        <w:separator/>
      </w:r>
    </w:p>
  </w:endnote>
  <w:endnote w:type="continuationSeparator" w:id="0">
    <w:p w14:paraId="13FF71DD" w14:textId="77777777" w:rsidR="00354A18" w:rsidRDefault="00354A18" w:rsidP="005E0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9BD8F2" w14:textId="77777777" w:rsidR="00354A18" w:rsidRDefault="00354A18" w:rsidP="005E035F">
      <w:r>
        <w:separator/>
      </w:r>
    </w:p>
  </w:footnote>
  <w:footnote w:type="continuationSeparator" w:id="0">
    <w:p w14:paraId="5BC2232E" w14:textId="77777777" w:rsidR="00354A18" w:rsidRDefault="00354A18" w:rsidP="005E03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564238"/>
    <w:multiLevelType w:val="hybridMultilevel"/>
    <w:tmpl w:val="A69AEBB4"/>
    <w:lvl w:ilvl="0" w:tplc="C1A8F6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43A3081"/>
    <w:multiLevelType w:val="hybridMultilevel"/>
    <w:tmpl w:val="A69AEBB4"/>
    <w:lvl w:ilvl="0" w:tplc="C1A8F6C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624576954">
    <w:abstractNumId w:val="0"/>
  </w:num>
  <w:num w:numId="2" w16cid:durableId="1012681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5055"/>
    <w:rsid w:val="000D5055"/>
    <w:rsid w:val="001B6F1E"/>
    <w:rsid w:val="00354A18"/>
    <w:rsid w:val="003C672D"/>
    <w:rsid w:val="00527456"/>
    <w:rsid w:val="005E035F"/>
    <w:rsid w:val="006C30EC"/>
    <w:rsid w:val="006E5ED3"/>
    <w:rsid w:val="007148FE"/>
    <w:rsid w:val="00774ECB"/>
    <w:rsid w:val="00832CB2"/>
    <w:rsid w:val="009A1369"/>
    <w:rsid w:val="00B146E8"/>
    <w:rsid w:val="00B808F0"/>
    <w:rsid w:val="00CE5045"/>
    <w:rsid w:val="00D479E0"/>
    <w:rsid w:val="00E62F09"/>
    <w:rsid w:val="00E957CF"/>
    <w:rsid w:val="00EE5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4D806"/>
  <w15:docId w15:val="{9A1FD106-6907-48DA-9C26-81B58C2D2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D5055"/>
    <w:pPr>
      <w:ind w:firstLineChars="200" w:firstLine="420"/>
    </w:pPr>
  </w:style>
  <w:style w:type="table" w:styleId="a4">
    <w:name w:val="Table Grid"/>
    <w:basedOn w:val="a1"/>
    <w:uiPriority w:val="59"/>
    <w:rsid w:val="000D5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D5055"/>
    <w:rPr>
      <w:sz w:val="18"/>
      <w:szCs w:val="18"/>
    </w:rPr>
  </w:style>
  <w:style w:type="character" w:customStyle="1" w:styleId="a6">
    <w:name w:val="批注框文本 字符"/>
    <w:basedOn w:val="a0"/>
    <w:link w:val="a5"/>
    <w:uiPriority w:val="99"/>
    <w:semiHidden/>
    <w:rsid w:val="000D5055"/>
    <w:rPr>
      <w:sz w:val="18"/>
      <w:szCs w:val="18"/>
    </w:rPr>
  </w:style>
  <w:style w:type="paragraph" w:styleId="a7">
    <w:name w:val="header"/>
    <w:basedOn w:val="a"/>
    <w:link w:val="a8"/>
    <w:uiPriority w:val="99"/>
    <w:unhideWhenUsed/>
    <w:rsid w:val="005E035F"/>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5E035F"/>
    <w:rPr>
      <w:sz w:val="18"/>
      <w:szCs w:val="18"/>
    </w:rPr>
  </w:style>
  <w:style w:type="paragraph" w:styleId="a9">
    <w:name w:val="footer"/>
    <w:basedOn w:val="a"/>
    <w:link w:val="aa"/>
    <w:uiPriority w:val="99"/>
    <w:unhideWhenUsed/>
    <w:rsid w:val="005E035F"/>
    <w:pPr>
      <w:tabs>
        <w:tab w:val="center" w:pos="4153"/>
        <w:tab w:val="right" w:pos="8306"/>
      </w:tabs>
      <w:snapToGrid w:val="0"/>
      <w:jc w:val="left"/>
    </w:pPr>
    <w:rPr>
      <w:sz w:val="18"/>
      <w:szCs w:val="18"/>
    </w:rPr>
  </w:style>
  <w:style w:type="character" w:customStyle="1" w:styleId="aa">
    <w:name w:val="页脚 字符"/>
    <w:basedOn w:val="a0"/>
    <w:link w:val="a9"/>
    <w:uiPriority w:val="99"/>
    <w:rsid w:val="005E035F"/>
    <w:rPr>
      <w:sz w:val="18"/>
      <w:szCs w:val="18"/>
    </w:rPr>
  </w:style>
  <w:style w:type="paragraph" w:customStyle="1" w:styleId="ab">
    <w:name w:val="首行缩进"/>
    <w:basedOn w:val="a"/>
    <w:qFormat/>
    <w:rsid w:val="007148FE"/>
    <w:pPr>
      <w:autoSpaceDE w:val="0"/>
      <w:autoSpaceDN w:val="0"/>
      <w:spacing w:line="360" w:lineRule="auto"/>
      <w:ind w:firstLineChars="200" w:firstLine="480"/>
      <w:jc w:val="left"/>
    </w:pPr>
    <w:rPr>
      <w:rFonts w:eastAsia="宋体"/>
      <w:kern w:val="0"/>
      <w:sz w:val="24"/>
      <w:lang w:val="zh-C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Pages>
  <Words>235</Words>
  <Characters>1345</Characters>
  <Application>Microsoft Office Word</Application>
  <DocSecurity>0</DocSecurity>
  <Lines>11</Lines>
  <Paragraphs>3</Paragraphs>
  <ScaleCrop>false</ScaleCrop>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胡佳迎</dc:creator>
  <cp:lastModifiedBy>团子 陈</cp:lastModifiedBy>
  <cp:revision>11</cp:revision>
  <dcterms:created xsi:type="dcterms:W3CDTF">2024-01-08T01:51:00Z</dcterms:created>
  <dcterms:modified xsi:type="dcterms:W3CDTF">2025-02-19T12:09:00Z</dcterms:modified>
</cp:coreProperties>
</file>