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D7704F"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复旦大学附属肿瘤医院厦门医院采购技术要求</w:t>
      </w:r>
    </w:p>
    <w:p w14:paraId="79FE2F54">
      <w:pPr>
        <w:pStyle w:val="2"/>
        <w:numPr>
          <w:ilvl w:val="0"/>
          <w:numId w:val="1"/>
        </w:num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项目名称</w:t>
      </w:r>
    </w:p>
    <w:p w14:paraId="4602F2CE">
      <w:pP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</w:rPr>
        <w:t>等离子手术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设备</w:t>
      </w:r>
    </w:p>
    <w:p w14:paraId="1EAF6496">
      <w:pPr>
        <w:pStyle w:val="2"/>
        <w:numPr>
          <w:ilvl w:val="0"/>
          <w:numId w:val="1"/>
        </w:numPr>
        <w:bidi w:val="0"/>
        <w:rPr>
          <w:rFonts w:hint="default"/>
          <w:b/>
          <w:lang w:val="en-US" w:eastAsia="zh-CN"/>
        </w:rPr>
      </w:pPr>
      <w:r>
        <w:rPr>
          <w:rFonts w:hint="eastAsia"/>
          <w:b/>
          <w:lang w:val="en-US" w:eastAsia="zh-CN"/>
        </w:rPr>
        <w:t>设备功能与用途</w:t>
      </w:r>
    </w:p>
    <w:p w14:paraId="6C9CBCA8">
      <w:pPr>
        <w:adjustRightInd w:val="0"/>
        <w:snapToGrid w:val="0"/>
        <w:spacing w:line="360" w:lineRule="auto"/>
        <w:ind w:firstLine="600" w:firstLineChars="200"/>
        <w:rPr>
          <w:rFonts w:hint="eastAsia" w:ascii="微软雅黑" w:hAnsi="微软雅黑" w:eastAsia="微软雅黑" w:cs="微软雅黑"/>
          <w:color w:val="auto"/>
          <w:sz w:val="18"/>
          <w:szCs w:val="18"/>
          <w:highlight w:val="none"/>
        </w:rPr>
      </w:pPr>
      <w:r>
        <w:rPr>
          <w:rFonts w:hint="eastAsia" w:ascii="宋体" w:hAnsi="宋体" w:eastAsia="宋体" w:cs="宋体"/>
          <w:color w:val="auto"/>
          <w:sz w:val="30"/>
          <w:szCs w:val="30"/>
        </w:rPr>
        <w:t>与配套的关节镜配合使用，对关节软组织进行汽化和凝血；与配套的椎间孔镜配合使用，对脊柱软组织进行</w:t>
      </w:r>
      <w:r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  <w:t>凝血</w:t>
      </w:r>
      <w:r>
        <w:rPr>
          <w:rFonts w:hint="eastAsia" w:ascii="宋体" w:hAnsi="宋体" w:eastAsia="宋体" w:cs="宋体"/>
          <w:color w:val="auto"/>
          <w:sz w:val="30"/>
          <w:szCs w:val="30"/>
        </w:rPr>
        <w:t>，在生理盐水条件下使用。</w:t>
      </w:r>
    </w:p>
    <w:p w14:paraId="16E37089">
      <w:pPr>
        <w:pStyle w:val="2"/>
        <w:numPr>
          <w:ilvl w:val="0"/>
          <w:numId w:val="1"/>
        </w:numPr>
        <w:bidi w:val="0"/>
        <w:rPr>
          <w:rFonts w:hint="eastAsia"/>
          <w:b/>
          <w:lang w:val="en-US" w:eastAsia="zh-CN"/>
        </w:rPr>
      </w:pPr>
      <w:r>
        <w:rPr>
          <w:rFonts w:hint="eastAsia"/>
          <w:b/>
          <w:lang w:val="en-US" w:eastAsia="zh-CN"/>
        </w:rPr>
        <w:t>技术参数要求</w:t>
      </w:r>
    </w:p>
    <w:p w14:paraId="5CC321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1、</w:t>
      </w:r>
      <w:r>
        <w:rPr>
          <w:rFonts w:hint="eastAsia" w:ascii="宋体" w:hAnsi="宋体" w:eastAsia="宋体" w:cs="宋体"/>
          <w:sz w:val="30"/>
          <w:szCs w:val="30"/>
        </w:rPr>
        <w:t>额定工作频率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：</w:t>
      </w:r>
      <w:r>
        <w:rPr>
          <w:rFonts w:hint="eastAsia" w:ascii="宋体" w:hAnsi="宋体" w:eastAsia="宋体" w:cs="宋体"/>
          <w:sz w:val="30"/>
          <w:szCs w:val="30"/>
        </w:rPr>
        <w:t>110kHZ±10kHZ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，</w:t>
      </w:r>
      <w:r>
        <w:rPr>
          <w:rFonts w:hint="eastAsia" w:ascii="宋体" w:hAnsi="宋体" w:eastAsia="宋体" w:cs="宋体"/>
          <w:bCs w:val="0"/>
          <w:color w:val="auto"/>
          <w:sz w:val="30"/>
          <w:szCs w:val="30"/>
          <w:highlight w:val="none"/>
          <w:lang w:val="en-US" w:eastAsia="zh-CN"/>
        </w:rPr>
        <w:t>最大电流：不超过</w:t>
      </w:r>
      <w:r>
        <w:rPr>
          <w:rFonts w:hint="eastAsia" w:ascii="宋体" w:hAnsi="宋体" w:eastAsia="宋体" w:cs="宋体"/>
          <w:sz w:val="30"/>
          <w:szCs w:val="30"/>
        </w:rPr>
        <w:t>3.5A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。</w:t>
      </w:r>
    </w:p>
    <w:p w14:paraId="2BB91CBB">
      <w:pPr>
        <w:pStyle w:val="5"/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2、</w:t>
      </w:r>
      <w:r>
        <w:rPr>
          <w:rFonts w:hint="eastAsia" w:ascii="宋体" w:hAnsi="宋体" w:eastAsia="宋体" w:cs="宋体"/>
          <w:sz w:val="30"/>
          <w:szCs w:val="30"/>
        </w:rPr>
        <w:t>一体化全触屏式智能操作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：</w:t>
      </w:r>
      <w:r>
        <w:rPr>
          <w:rFonts w:hint="eastAsia" w:ascii="宋体" w:hAnsi="宋体" w:eastAsia="宋体" w:cs="宋体"/>
          <w:sz w:val="30"/>
          <w:szCs w:val="30"/>
        </w:rPr>
        <w:t>7.0 英寸液晶显示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屏，操作直观便捷。</w:t>
      </w:r>
    </w:p>
    <w:p w14:paraId="28E423D0">
      <w:pPr>
        <w:pStyle w:val="5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left"/>
        <w:textAlignment w:val="auto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</w:rPr>
        <w:t>触屏界面同时具有：汽化切割、消融凝血最高功率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40</w:t>
      </w:r>
      <w:r>
        <w:rPr>
          <w:rFonts w:hint="eastAsia" w:ascii="宋体" w:hAnsi="宋体" w:eastAsia="宋体" w:cs="宋体"/>
          <w:sz w:val="30"/>
          <w:szCs w:val="30"/>
        </w:rPr>
        <w:t>0W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，</w:t>
      </w:r>
      <w:r>
        <w:rPr>
          <w:rFonts w:hint="eastAsia" w:ascii="宋体" w:hAnsi="宋体" w:eastAsia="宋体" w:cs="宋体"/>
          <w:sz w:val="30"/>
          <w:szCs w:val="30"/>
        </w:rPr>
        <w:t>工作档位1-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9</w:t>
      </w:r>
      <w:r>
        <w:rPr>
          <w:rFonts w:hint="eastAsia" w:ascii="宋体" w:hAnsi="宋体" w:eastAsia="宋体" w:cs="宋体"/>
          <w:sz w:val="30"/>
          <w:szCs w:val="30"/>
        </w:rPr>
        <w:t>档可调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；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电凝工作档位1-2档可调。</w:t>
      </w:r>
    </w:p>
    <w:p w14:paraId="332DAAEE">
      <w:pPr>
        <w:pStyle w:val="5"/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left"/>
        <w:textAlignment w:val="auto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4、低温等离子技术，</w:t>
      </w:r>
      <w:r>
        <w:rPr>
          <w:rFonts w:hint="eastAsia" w:ascii="宋体" w:hAnsi="宋体" w:eastAsia="宋体" w:cs="宋体"/>
          <w:sz w:val="30"/>
          <w:szCs w:val="30"/>
        </w:rPr>
        <w:t>等离子体止血、消融温度40~60℃,等离子体镜下汽化、切割温度40~70℃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。</w:t>
      </w:r>
    </w:p>
    <w:p w14:paraId="658B0C17">
      <w:pPr>
        <w:pStyle w:val="5"/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left"/>
        <w:textAlignment w:val="auto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5、主机采用双极射频技术，配备低温可控的气化切割，消融凝血。</w:t>
      </w:r>
    </w:p>
    <w:p w14:paraId="24531AAA">
      <w:pPr>
        <w:pStyle w:val="5"/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left"/>
        <w:textAlignment w:val="auto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6、具备关节镜触碰，过载保护功能。</w:t>
      </w:r>
    </w:p>
    <w:p w14:paraId="5D8F0E66">
      <w:pPr>
        <w:pStyle w:val="5"/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left"/>
        <w:textAlignment w:val="auto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7、电极采用双极或多级设计，无需接负极板使用，安全可靠。</w:t>
      </w:r>
    </w:p>
    <w:p w14:paraId="78B93D99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8、</w:t>
      </w:r>
      <w:r>
        <w:rPr>
          <w:rFonts w:hint="eastAsia" w:ascii="宋体" w:hAnsi="宋体" w:eastAsia="宋体" w:cs="宋体"/>
          <w:color w:val="auto"/>
          <w:sz w:val="30"/>
          <w:szCs w:val="30"/>
        </w:rPr>
        <w:t>待机噪声</w:t>
      </w:r>
      <w:r>
        <w:rPr>
          <w:rFonts w:hint="eastAsia" w:ascii="宋体" w:hAnsi="宋体" w:eastAsia="宋体" w:cs="宋体"/>
          <w:color w:val="auto"/>
          <w:sz w:val="30"/>
          <w:szCs w:val="30"/>
          <w:lang w:eastAsia="zh-CN"/>
        </w:rPr>
        <w:t>：&lt;</w:t>
      </w:r>
      <w:r>
        <w:rPr>
          <w:rFonts w:hint="eastAsia" w:ascii="宋体" w:hAnsi="宋体" w:eastAsia="宋体" w:cs="宋体"/>
          <w:color w:val="auto"/>
          <w:sz w:val="30"/>
          <w:szCs w:val="30"/>
        </w:rPr>
        <w:t>60dB(A)</w:t>
      </w:r>
      <w:r>
        <w:rPr>
          <w:rFonts w:hint="eastAsia" w:ascii="宋体" w:hAnsi="宋体" w:eastAsia="宋体" w:cs="宋体"/>
          <w:color w:val="auto"/>
          <w:sz w:val="30"/>
          <w:szCs w:val="30"/>
          <w:lang w:eastAsia="zh-CN"/>
        </w:rPr>
        <w:t>。</w:t>
      </w:r>
    </w:p>
    <w:p w14:paraId="4B830395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auto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9、</w:t>
      </w:r>
      <w:r>
        <w:rPr>
          <w:rFonts w:hint="eastAsia" w:ascii="宋体" w:hAnsi="宋体" w:eastAsia="宋体" w:cs="宋体"/>
          <w:color w:val="auto"/>
          <w:sz w:val="30"/>
          <w:szCs w:val="30"/>
        </w:rPr>
        <w:t>脚踏开关</w:t>
      </w:r>
      <w:r>
        <w:rPr>
          <w:rFonts w:hint="eastAsia" w:ascii="宋体" w:hAnsi="宋体" w:eastAsia="宋体" w:cs="宋体"/>
          <w:color w:val="auto"/>
          <w:sz w:val="30"/>
          <w:szCs w:val="30"/>
          <w:lang w:eastAsia="zh-CN"/>
        </w:rPr>
        <w:t>：</w:t>
      </w:r>
    </w:p>
    <w:p w14:paraId="4AAF8C43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  <w:t xml:space="preserve">9.1 </w:t>
      </w:r>
      <w:r>
        <w:rPr>
          <w:rFonts w:hint="eastAsia" w:ascii="宋体" w:hAnsi="宋体" w:eastAsia="宋体" w:cs="宋体"/>
          <w:color w:val="auto"/>
          <w:sz w:val="30"/>
          <w:szCs w:val="30"/>
        </w:rPr>
        <w:t>IPX8进液防护等级</w:t>
      </w:r>
      <w:r>
        <w:rPr>
          <w:rFonts w:hint="eastAsia" w:ascii="宋体" w:hAnsi="宋体" w:eastAsia="宋体" w:cs="宋体"/>
          <w:color w:val="auto"/>
          <w:sz w:val="30"/>
          <w:szCs w:val="30"/>
          <w:lang w:eastAsia="zh-CN"/>
        </w:rPr>
        <w:t>。</w:t>
      </w:r>
    </w:p>
    <w:p w14:paraId="2B32CCE8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  <w:t xml:space="preserve">9.2 </w:t>
      </w:r>
      <w:r>
        <w:rPr>
          <w:rFonts w:hint="eastAsia" w:ascii="宋体" w:hAnsi="宋体" w:eastAsia="宋体" w:cs="宋体"/>
          <w:color w:val="auto"/>
          <w:sz w:val="30"/>
          <w:szCs w:val="30"/>
        </w:rPr>
        <w:t>脚踏开关踏板功能</w:t>
      </w:r>
      <w:r>
        <w:rPr>
          <w:rFonts w:hint="eastAsia" w:ascii="宋体" w:hAnsi="宋体" w:eastAsia="宋体" w:cs="宋体"/>
          <w:color w:val="auto"/>
          <w:sz w:val="30"/>
          <w:szCs w:val="30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30"/>
          <w:szCs w:val="30"/>
        </w:rPr>
        <w:t>踩下任意键，主机触摸屏有反馈，并发出提示音</w:t>
      </w:r>
      <w:r>
        <w:rPr>
          <w:rFonts w:hint="eastAsia" w:ascii="宋体" w:hAnsi="宋体" w:eastAsia="宋体" w:cs="宋体"/>
          <w:color w:val="auto"/>
          <w:sz w:val="30"/>
          <w:szCs w:val="30"/>
          <w:lang w:eastAsia="zh-CN"/>
        </w:rPr>
        <w:t>。</w:t>
      </w:r>
    </w:p>
    <w:p w14:paraId="6188D939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auto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color w:val="auto"/>
          <w:sz w:val="30"/>
          <w:szCs w:val="30"/>
          <w:highlight w:val="none"/>
          <w:lang w:val="en-US" w:eastAsia="zh-CN"/>
        </w:rPr>
        <w:t>10、</w:t>
      </w:r>
      <w:r>
        <w:rPr>
          <w:rFonts w:hint="eastAsia" w:ascii="宋体" w:hAnsi="宋体" w:eastAsia="宋体" w:cs="宋体"/>
          <w:color w:val="auto"/>
          <w:sz w:val="30"/>
          <w:szCs w:val="30"/>
        </w:rPr>
        <w:t>手控开关功能</w:t>
      </w:r>
      <w:r>
        <w:rPr>
          <w:rFonts w:hint="eastAsia" w:ascii="宋体" w:hAnsi="宋体" w:eastAsia="宋体" w:cs="宋体"/>
          <w:color w:val="auto"/>
          <w:sz w:val="30"/>
          <w:szCs w:val="30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30"/>
          <w:szCs w:val="30"/>
        </w:rPr>
        <w:t>按下手柄任意按钮，主机触摸屏有反馈，并发出提示音</w:t>
      </w:r>
      <w:r>
        <w:rPr>
          <w:rFonts w:hint="eastAsia" w:ascii="宋体" w:hAnsi="宋体" w:eastAsia="宋体" w:cs="宋体"/>
          <w:color w:val="auto"/>
          <w:sz w:val="30"/>
          <w:szCs w:val="30"/>
          <w:lang w:eastAsia="zh-CN"/>
        </w:rPr>
        <w:t>。</w:t>
      </w:r>
    </w:p>
    <w:p w14:paraId="3EF04295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auto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11、</w:t>
      </w:r>
      <w:r>
        <w:rPr>
          <w:rFonts w:hint="eastAsia" w:ascii="宋体" w:hAnsi="宋体" w:eastAsia="宋体" w:cs="宋体"/>
          <w:color w:val="333333"/>
          <w:kern w:val="0"/>
          <w:sz w:val="30"/>
          <w:szCs w:val="30"/>
        </w:rPr>
        <w:t>界面显示</w:t>
      </w:r>
      <w:r>
        <w:rPr>
          <w:rFonts w:hint="eastAsia" w:ascii="宋体" w:hAnsi="宋体" w:eastAsia="宋体" w:cs="宋体"/>
          <w:color w:val="333333"/>
          <w:kern w:val="0"/>
          <w:sz w:val="30"/>
          <w:szCs w:val="30"/>
          <w:lang w:val="en-US" w:eastAsia="zh-CN"/>
        </w:rPr>
        <w:t>及</w:t>
      </w:r>
      <w:r>
        <w:rPr>
          <w:rFonts w:hint="eastAsia" w:ascii="宋体" w:hAnsi="宋体" w:eastAsia="宋体" w:cs="宋体"/>
          <w:color w:val="auto"/>
          <w:sz w:val="30"/>
          <w:szCs w:val="30"/>
        </w:rPr>
        <w:t>器械识别功能</w:t>
      </w:r>
      <w:r>
        <w:rPr>
          <w:rFonts w:hint="eastAsia" w:ascii="宋体" w:hAnsi="宋体" w:eastAsia="宋体" w:cs="宋体"/>
          <w:color w:val="auto"/>
          <w:sz w:val="30"/>
          <w:szCs w:val="30"/>
          <w:lang w:eastAsia="zh-CN"/>
        </w:rPr>
        <w:t>：</w:t>
      </w:r>
      <w:r>
        <w:rPr>
          <w:rFonts w:hint="eastAsia" w:ascii="宋体" w:hAnsi="宋体" w:eastAsia="宋体" w:cs="宋体"/>
          <w:bCs/>
          <w:color w:val="auto"/>
          <w:sz w:val="30"/>
          <w:szCs w:val="30"/>
          <w:highlight w:val="none"/>
        </w:rPr>
        <w:t>显示屏</w:t>
      </w:r>
      <w:r>
        <w:rPr>
          <w:rFonts w:hint="eastAsia" w:ascii="宋体" w:hAnsi="宋体" w:eastAsia="宋体" w:cs="宋体"/>
          <w:bCs/>
          <w:color w:val="auto"/>
          <w:sz w:val="30"/>
          <w:szCs w:val="30"/>
          <w:highlight w:val="none"/>
          <w:lang w:val="en-US" w:eastAsia="zh-CN"/>
        </w:rPr>
        <w:t>为触摸式</w:t>
      </w:r>
      <w:r>
        <w:rPr>
          <w:rFonts w:hint="eastAsia" w:ascii="宋体" w:hAnsi="宋体" w:eastAsia="宋体" w:cs="宋体"/>
          <w:color w:val="333333"/>
          <w:kern w:val="0"/>
          <w:sz w:val="30"/>
          <w:szCs w:val="30"/>
        </w:rPr>
        <w:t>操作界面</w:t>
      </w:r>
      <w:r>
        <w:rPr>
          <w:rFonts w:hint="eastAsia" w:ascii="宋体" w:hAnsi="宋体" w:eastAsia="宋体" w:cs="宋体"/>
          <w:color w:val="333333"/>
          <w:kern w:val="0"/>
          <w:sz w:val="30"/>
          <w:szCs w:val="30"/>
          <w:lang w:eastAsia="zh-CN"/>
        </w:rPr>
        <w:t>，</w:t>
      </w:r>
      <w:r>
        <w:rPr>
          <w:rFonts w:hint="eastAsia" w:ascii="宋体" w:hAnsi="宋体" w:eastAsia="宋体" w:cs="宋体"/>
          <w:color w:val="333333"/>
          <w:kern w:val="0"/>
          <w:sz w:val="30"/>
          <w:szCs w:val="30"/>
          <w:lang w:val="en-US" w:eastAsia="zh-CN"/>
        </w:rPr>
        <w:t>方便简洁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30"/>
          <w:szCs w:val="30"/>
          <w:lang w:val="en-US" w:eastAsia="zh-CN"/>
        </w:rPr>
        <w:t>，</w:t>
      </w:r>
      <w:r>
        <w:rPr>
          <w:rFonts w:hint="eastAsia" w:ascii="宋体" w:hAnsi="宋体" w:eastAsia="宋体" w:cs="宋体"/>
          <w:color w:val="auto"/>
          <w:sz w:val="30"/>
          <w:szCs w:val="30"/>
        </w:rPr>
        <w:t>未连接电极和脚踏开关触摸屏应显示“请连接刀头和脚踏开关！”，接上电极和脚踏开关触摸屏显示默认档位信息</w:t>
      </w:r>
      <w:r>
        <w:rPr>
          <w:rFonts w:hint="eastAsia" w:ascii="宋体" w:hAnsi="宋体" w:eastAsia="宋体" w:cs="宋体"/>
          <w:color w:val="auto"/>
          <w:sz w:val="30"/>
          <w:szCs w:val="30"/>
          <w:lang w:eastAsia="zh-CN"/>
        </w:rPr>
        <w:t>。</w:t>
      </w:r>
    </w:p>
    <w:p w14:paraId="0144A65C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00000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  <w:t>12、</w:t>
      </w:r>
      <w:r>
        <w:rPr>
          <w:rFonts w:hint="eastAsia" w:ascii="宋体" w:hAnsi="宋体" w:eastAsia="宋体" w:cs="宋体"/>
          <w:color w:val="000000"/>
          <w:sz w:val="30"/>
          <w:szCs w:val="30"/>
        </w:rPr>
        <w:t>主机外壳为全金属防电磁辐射设计</w:t>
      </w:r>
      <w:r>
        <w:rPr>
          <w:rFonts w:hint="eastAsia" w:ascii="宋体" w:hAnsi="宋体" w:eastAsia="宋体" w:cs="宋体"/>
          <w:color w:val="000000"/>
          <w:sz w:val="30"/>
          <w:szCs w:val="30"/>
          <w:lang w:eastAsia="zh-CN"/>
        </w:rPr>
        <w:t>。</w:t>
      </w:r>
    </w:p>
    <w:p w14:paraId="41281693">
      <w:pPr>
        <w:rPr>
          <w:rFonts w:hint="default"/>
          <w:sz w:val="30"/>
          <w:szCs w:val="30"/>
          <w:lang w:val="en-US"/>
        </w:rPr>
      </w:pPr>
      <w:r>
        <w:rPr>
          <w:rFonts w:hint="eastAsia" w:ascii="宋体" w:hAnsi="宋体" w:eastAsia="宋体" w:cs="宋体"/>
          <w:color w:val="000000"/>
          <w:sz w:val="30"/>
          <w:szCs w:val="30"/>
          <w:lang w:val="en-US" w:eastAsia="zh-CN"/>
        </w:rPr>
        <w:t>13</w:t>
      </w:r>
      <w:r>
        <w:rPr>
          <w:rFonts w:hint="eastAsia" w:cs="宋体"/>
          <w:color w:val="000000"/>
          <w:sz w:val="30"/>
          <w:szCs w:val="30"/>
          <w:lang w:val="en-US" w:eastAsia="zh-CN"/>
        </w:rPr>
        <w:t>、配套使用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  <w:t>一次性使用等离子手术电极耗材使用。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4145D8F"/>
    <w:multiLevelType w:val="singleLevel"/>
    <w:tmpl w:val="C4145D8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D91F1FE4"/>
    <w:multiLevelType w:val="singleLevel"/>
    <w:tmpl w:val="D91F1FE4"/>
    <w:lvl w:ilvl="0" w:tentative="0">
      <w:start w:val="3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C30C20"/>
    <w:rsid w:val="08B34BCA"/>
    <w:rsid w:val="0CCD48BE"/>
    <w:rsid w:val="122B630F"/>
    <w:rsid w:val="34C5355F"/>
    <w:rsid w:val="4134048C"/>
    <w:rsid w:val="5FF4383B"/>
    <w:rsid w:val="7C313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0"/>
    <w:pPr>
      <w:ind w:firstLine="420" w:firstLineChars="200"/>
    </w:pPr>
    <w:rPr>
      <w:rFonts w:ascii="Calibri" w:hAnsi="Calibri" w:eastAsia="宋体" w:cs="Times New Roman"/>
      <w:sz w:val="24"/>
      <w:szCs w:val="24"/>
    </w:rPr>
  </w:style>
  <w:style w:type="paragraph" w:customStyle="1" w:styleId="6">
    <w:name w:val="Default"/>
    <w:qFormat/>
    <w:uiPriority w:val="0"/>
    <w:pPr>
      <w:widowControl w:val="0"/>
      <w:autoSpaceDE w:val="0"/>
      <w:autoSpaceDN w:val="0"/>
    </w:pPr>
    <w:rPr>
      <w:rFonts w:hint="eastAsia" w:ascii="宋体" w:hAnsi="宋体" w:eastAsia="宋体" w:cs="Times New Roman"/>
      <w:color w:val="000000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508</Words>
  <Characters>554</Characters>
  <Lines>0</Lines>
  <Paragraphs>0</Paragraphs>
  <TotalTime>0</TotalTime>
  <ScaleCrop>false</ScaleCrop>
  <LinksUpToDate>false</LinksUpToDate>
  <CharactersWithSpaces>557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2025-08-20T06:10:00Z</dcterms:created>
  <dc:creator>admin</dc:creator>
  <cp:lastModifiedBy>郁晖</cp:lastModifiedBy>
  <dcterms:modified xsi:type="dcterms:W3CDTF">2025-10-29T05:53:22Z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eyJoZGlkIjoiN2ZlZWRkZTQ1YjAyOGRlODA0ODhkZGFlMDA2ZjRiY2UiLCJ1c2VySWQiOiIzMTk4NTk3OTIifQ==</vt:lpwstr>
  </property>
  <property fmtid="{D5CDD505-2E9C-101B-9397-08002B2CF9AE}" pid="4" name="ICV">
    <vt:lpwstr>DE179B1D99614676AD4D903F9D56A2B9_12</vt:lpwstr>
  </property>
</Properties>
</file>