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EA392A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1233F46C" w14:textId="77777777" w:rsidR="00187498" w:rsidRPr="000351B5" w:rsidRDefault="00187498" w:rsidP="00DA4F4C">
      <w:pPr>
        <w:spacing w:beforeLines="50" w:before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4602F2CE" w14:textId="267D7612" w:rsidR="00EA392A" w:rsidRPr="00187498" w:rsidRDefault="00306434" w:rsidP="00187498">
      <w:pPr>
        <w:spacing w:line="500" w:lineRule="exact"/>
        <w:ind w:firstLineChars="200" w:firstLine="480"/>
        <w:rPr>
          <w:rFonts w:hint="eastAsia"/>
          <w:sz w:val="24"/>
        </w:rPr>
      </w:pPr>
      <w:r w:rsidRPr="00187498">
        <w:rPr>
          <w:rFonts w:hint="eastAsia"/>
          <w:sz w:val="24"/>
        </w:rPr>
        <w:t>双极电凝</w:t>
      </w:r>
      <w:proofErr w:type="gramStart"/>
      <w:r w:rsidRPr="00187498">
        <w:rPr>
          <w:rFonts w:hint="eastAsia"/>
          <w:sz w:val="24"/>
        </w:rPr>
        <w:t>镊</w:t>
      </w:r>
      <w:proofErr w:type="gramEnd"/>
    </w:p>
    <w:p w14:paraId="0996F233" w14:textId="77777777" w:rsidR="00187498" w:rsidRPr="000351B5" w:rsidRDefault="00187498" w:rsidP="00187498">
      <w:pPr>
        <w:spacing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357D3829" w14:textId="267683A6" w:rsidR="00EA392A" w:rsidRPr="00187498" w:rsidRDefault="00B71051" w:rsidP="00DA4F4C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用于术中止血，</w:t>
      </w:r>
      <w:r w:rsidR="003C50EB" w:rsidRPr="00187498">
        <w:rPr>
          <w:rFonts w:hint="eastAsia"/>
          <w:sz w:val="24"/>
        </w:rPr>
        <w:t>分离软组织，减少术中出血和术后并发症。</w:t>
      </w:r>
      <w:r w:rsidRPr="00187498">
        <w:rPr>
          <w:rFonts w:hint="eastAsia"/>
          <w:sz w:val="24"/>
        </w:rPr>
        <w:t>永不</w:t>
      </w:r>
      <w:proofErr w:type="gramStart"/>
      <w:r w:rsidRPr="00187498">
        <w:rPr>
          <w:rFonts w:hint="eastAsia"/>
          <w:sz w:val="24"/>
        </w:rPr>
        <w:t>黏</w:t>
      </w:r>
      <w:proofErr w:type="gramEnd"/>
      <w:r w:rsidRPr="00187498">
        <w:rPr>
          <w:rFonts w:hint="eastAsia"/>
          <w:sz w:val="24"/>
        </w:rPr>
        <w:t>连电凝</w:t>
      </w:r>
      <w:proofErr w:type="gramStart"/>
      <w:r w:rsidRPr="00187498">
        <w:rPr>
          <w:rFonts w:hint="eastAsia"/>
          <w:sz w:val="24"/>
        </w:rPr>
        <w:t>镊镊尖整体</w:t>
      </w:r>
      <w:proofErr w:type="gramEnd"/>
      <w:r w:rsidRPr="00187498">
        <w:rPr>
          <w:rFonts w:hint="eastAsia"/>
          <w:sz w:val="24"/>
        </w:rPr>
        <w:t>有特殊材料的材质制，而不是使用涂层，是一种在凝血过程中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尖始终保持低温、不</w:t>
      </w:r>
      <w:proofErr w:type="gramStart"/>
      <w:r w:rsidRPr="00187498">
        <w:rPr>
          <w:rFonts w:hint="eastAsia"/>
          <w:sz w:val="24"/>
        </w:rPr>
        <w:t>黏</w:t>
      </w:r>
      <w:proofErr w:type="gramEnd"/>
      <w:r w:rsidRPr="00187498">
        <w:rPr>
          <w:rFonts w:hint="eastAsia"/>
          <w:sz w:val="24"/>
        </w:rPr>
        <w:t>连的</w:t>
      </w:r>
      <w:r w:rsidR="00E363EE" w:rsidRPr="00187498">
        <w:rPr>
          <w:rFonts w:hint="eastAsia"/>
          <w:sz w:val="24"/>
        </w:rPr>
        <w:t>电凝</w:t>
      </w:r>
      <w:proofErr w:type="gramStart"/>
      <w:r w:rsidR="00E363EE" w:rsidRPr="00187498">
        <w:rPr>
          <w:rFonts w:hint="eastAsia"/>
          <w:sz w:val="24"/>
        </w:rPr>
        <w:t>镊</w:t>
      </w:r>
      <w:proofErr w:type="gramEnd"/>
      <w:r w:rsidR="00E363EE" w:rsidRPr="00187498">
        <w:rPr>
          <w:rFonts w:hint="eastAsia"/>
          <w:sz w:val="24"/>
        </w:rPr>
        <w:t>，性能极大减少组织的损伤</w:t>
      </w:r>
    </w:p>
    <w:p w14:paraId="3E7E20A3" w14:textId="77777777" w:rsidR="00187498" w:rsidRDefault="00187498" w:rsidP="00187498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三、技术参数要求</w:t>
      </w:r>
      <w:r w:rsidRPr="000351B5">
        <w:rPr>
          <w:rFonts w:ascii="黑体" w:eastAsia="黑体" w:hAnsi="黑体" w:hint="eastAsia"/>
          <w:b/>
          <w:sz w:val="24"/>
        </w:rPr>
        <w:tab/>
      </w:r>
    </w:p>
    <w:p w14:paraId="51337A0E" w14:textId="77777777" w:rsid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1</w:t>
      </w:r>
      <w:r w:rsidRPr="00187498">
        <w:rPr>
          <w:rFonts w:hint="eastAsia"/>
          <w:sz w:val="24"/>
        </w:rPr>
        <w:t>、★永不粘连技术：电凝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头端由含银</w:t>
      </w:r>
      <w:proofErr w:type="gramStart"/>
      <w:r w:rsidRPr="00187498">
        <w:rPr>
          <w:rFonts w:hint="eastAsia"/>
          <w:sz w:val="24"/>
        </w:rPr>
        <w:t>不</w:t>
      </w:r>
      <w:proofErr w:type="gramEnd"/>
      <w:r w:rsidRPr="00187498">
        <w:rPr>
          <w:rFonts w:hint="eastAsia"/>
          <w:sz w:val="24"/>
        </w:rPr>
        <w:t>粘合成材料制成</w:t>
      </w:r>
      <w:r w:rsidRPr="00187498">
        <w:rPr>
          <w:rFonts w:hint="eastAsia"/>
          <w:sz w:val="24"/>
        </w:rPr>
        <w:t xml:space="preserve">, </w:t>
      </w:r>
      <w:r w:rsidRPr="00187498">
        <w:rPr>
          <w:rFonts w:hint="eastAsia"/>
          <w:sz w:val="24"/>
        </w:rPr>
        <w:t>而不是通过</w:t>
      </w:r>
    </w:p>
    <w:p w14:paraId="0B4BA9F9" w14:textId="0736825A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尖镀层处理；</w:t>
      </w:r>
    </w:p>
    <w:p w14:paraId="70C45F57" w14:textId="3EDE503D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2</w:t>
      </w:r>
      <w:r w:rsidRPr="00187498">
        <w:rPr>
          <w:rFonts w:hint="eastAsia"/>
          <w:sz w:val="24"/>
        </w:rPr>
        <w:t>、永不粘连技术令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尖永不粘连组织以达到手术的连续性；</w:t>
      </w:r>
      <w:r w:rsidRPr="00187498">
        <w:rPr>
          <w:rFonts w:hint="eastAsia"/>
          <w:sz w:val="24"/>
        </w:rPr>
        <w:t xml:space="preserve"> </w:t>
      </w:r>
    </w:p>
    <w:p w14:paraId="13B80ADA" w14:textId="77777777" w:rsid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3</w:t>
      </w:r>
      <w:r w:rsidRPr="00187498">
        <w:rPr>
          <w:rFonts w:hint="eastAsia"/>
          <w:sz w:val="24"/>
        </w:rPr>
        <w:t>、</w:t>
      </w:r>
      <w:proofErr w:type="gramStart"/>
      <w:r w:rsidRPr="00187498">
        <w:rPr>
          <w:rFonts w:hint="eastAsia"/>
          <w:sz w:val="24"/>
        </w:rPr>
        <w:t>握手部</w:t>
      </w:r>
      <w:proofErr w:type="gramEnd"/>
      <w:r w:rsidRPr="00187498">
        <w:rPr>
          <w:rFonts w:hint="eastAsia"/>
          <w:sz w:val="24"/>
        </w:rPr>
        <w:t>有独特闭合装置令操作更加简单舒适，避免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尖过度张开，</w:t>
      </w:r>
    </w:p>
    <w:p w14:paraId="388A7B0D" w14:textId="64971972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张力适中；</w:t>
      </w:r>
      <w:r w:rsidRPr="00187498">
        <w:rPr>
          <w:rFonts w:hint="eastAsia"/>
          <w:sz w:val="24"/>
        </w:rPr>
        <w:t xml:space="preserve"> </w:t>
      </w:r>
    </w:p>
    <w:p w14:paraId="2BE6AAB7" w14:textId="77777777" w:rsid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4</w:t>
      </w:r>
      <w:r w:rsidRPr="00187498">
        <w:rPr>
          <w:rFonts w:hint="eastAsia"/>
          <w:sz w:val="24"/>
        </w:rPr>
        <w:t>、超短</w:t>
      </w:r>
      <w:r w:rsidRPr="00187498">
        <w:rPr>
          <w:rFonts w:hint="eastAsia"/>
          <w:sz w:val="24"/>
        </w:rPr>
        <w:t xml:space="preserve"> (TEO)</w:t>
      </w:r>
      <w:r w:rsidRPr="00187498">
        <w:rPr>
          <w:rFonts w:hint="eastAsia"/>
          <w:sz w:val="24"/>
        </w:rPr>
        <w:t>、超细（</w:t>
      </w:r>
      <w:r w:rsidRPr="00187498">
        <w:rPr>
          <w:rFonts w:hint="eastAsia"/>
          <w:sz w:val="24"/>
        </w:rPr>
        <w:t>ELP</w:t>
      </w:r>
      <w:r w:rsidRPr="00187498">
        <w:rPr>
          <w:rFonts w:hint="eastAsia"/>
          <w:sz w:val="24"/>
        </w:rPr>
        <w:t>）设计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尖更短更精确，更适合用于显微外科等</w:t>
      </w:r>
    </w:p>
    <w:p w14:paraId="339F71AC" w14:textId="0627474B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精细手术；</w:t>
      </w:r>
      <w:r w:rsidRPr="00187498">
        <w:rPr>
          <w:rFonts w:hint="eastAsia"/>
          <w:sz w:val="24"/>
        </w:rPr>
        <w:t xml:space="preserve"> </w:t>
      </w:r>
    </w:p>
    <w:p w14:paraId="06D8A60F" w14:textId="4B2FF73C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5</w:t>
      </w:r>
      <w:r w:rsidRPr="00187498">
        <w:rPr>
          <w:rFonts w:hint="eastAsia"/>
          <w:sz w:val="24"/>
        </w:rPr>
        <w:t>、★镊子尾端有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尖的粗细标记</w:t>
      </w:r>
      <w:r w:rsidRPr="00187498">
        <w:rPr>
          <w:rFonts w:hint="eastAsia"/>
          <w:sz w:val="24"/>
        </w:rPr>
        <w:t>,</w:t>
      </w:r>
      <w:r w:rsidRPr="00187498">
        <w:rPr>
          <w:rFonts w:hint="eastAsia"/>
          <w:sz w:val="24"/>
        </w:rPr>
        <w:t>方便手术中的快速选择；</w:t>
      </w:r>
      <w:r w:rsidRPr="00187498">
        <w:rPr>
          <w:rFonts w:hint="eastAsia"/>
          <w:sz w:val="24"/>
        </w:rPr>
        <w:t xml:space="preserve">  </w:t>
      </w:r>
    </w:p>
    <w:p w14:paraId="183C06F9" w14:textId="77777777" w:rsid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6</w:t>
      </w:r>
      <w:r w:rsidRPr="00187498">
        <w:rPr>
          <w:rFonts w:hint="eastAsia"/>
          <w:sz w:val="24"/>
        </w:rPr>
        <w:t>、★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尖金属端裸露工作长度有</w:t>
      </w:r>
      <w:r w:rsidRPr="00187498">
        <w:rPr>
          <w:rFonts w:hint="eastAsia"/>
          <w:sz w:val="24"/>
        </w:rPr>
        <w:t xml:space="preserve">3mm-8mm </w:t>
      </w:r>
      <w:r w:rsidRPr="00187498">
        <w:rPr>
          <w:rFonts w:hint="eastAsia"/>
          <w:sz w:val="24"/>
        </w:rPr>
        <w:t>多种不同选择，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尖闭合时</w:t>
      </w:r>
    </w:p>
    <w:p w14:paraId="4067475E" w14:textId="3D984A40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金属端闭合</w:t>
      </w:r>
      <w:r w:rsidR="00187498">
        <w:rPr>
          <w:rFonts w:hint="eastAsia"/>
          <w:sz w:val="24"/>
        </w:rPr>
        <w:t>，</w:t>
      </w:r>
      <w:r w:rsidRPr="00187498">
        <w:rPr>
          <w:rFonts w:hint="eastAsia"/>
          <w:sz w:val="24"/>
        </w:rPr>
        <w:t>长度≥</w:t>
      </w:r>
      <w:r w:rsidRPr="00187498">
        <w:rPr>
          <w:rFonts w:hint="eastAsia"/>
          <w:sz w:val="24"/>
        </w:rPr>
        <w:t>3mm</w:t>
      </w:r>
      <w:r w:rsidRPr="00187498">
        <w:rPr>
          <w:rFonts w:hint="eastAsia"/>
          <w:sz w:val="24"/>
        </w:rPr>
        <w:t>；</w:t>
      </w:r>
      <w:r w:rsidRPr="00187498">
        <w:rPr>
          <w:rFonts w:hint="eastAsia"/>
          <w:sz w:val="24"/>
        </w:rPr>
        <w:t xml:space="preserve"> </w:t>
      </w:r>
    </w:p>
    <w:p w14:paraId="5529CAA6" w14:textId="42EAA712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7</w:t>
      </w:r>
      <w:r w:rsidRPr="00187498">
        <w:rPr>
          <w:rFonts w:hint="eastAsia"/>
          <w:sz w:val="24"/>
        </w:rPr>
        <w:t>、多种形状选择，有枪型直尖、枪型弯尖、直形及弧形等，</w:t>
      </w:r>
    </w:p>
    <w:p w14:paraId="3F50128E" w14:textId="1665550A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8</w:t>
      </w:r>
      <w:r w:rsidRPr="00187498">
        <w:rPr>
          <w:rFonts w:hint="eastAsia"/>
          <w:sz w:val="24"/>
        </w:rPr>
        <w:t>、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尖粗细多种选择可供：</w:t>
      </w:r>
      <w:r w:rsidRPr="00187498">
        <w:rPr>
          <w:rFonts w:hint="eastAsia"/>
          <w:sz w:val="24"/>
        </w:rPr>
        <w:t xml:space="preserve">0.2 mm-2.0mm </w:t>
      </w:r>
      <w:r w:rsidRPr="00187498">
        <w:rPr>
          <w:rFonts w:hint="eastAsia"/>
          <w:sz w:val="24"/>
        </w:rPr>
        <w:t>直径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尖；</w:t>
      </w:r>
    </w:p>
    <w:p w14:paraId="7DE499AA" w14:textId="487C27AA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9</w:t>
      </w:r>
      <w:r w:rsidRPr="00187498">
        <w:rPr>
          <w:rFonts w:hint="eastAsia"/>
          <w:sz w:val="24"/>
        </w:rPr>
        <w:t>、★镊子闭合时两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身从</w:t>
      </w:r>
      <w:proofErr w:type="gramStart"/>
      <w:r w:rsidRPr="00187498">
        <w:rPr>
          <w:rFonts w:hint="eastAsia"/>
          <w:sz w:val="24"/>
        </w:rPr>
        <w:t>镊</w:t>
      </w:r>
      <w:proofErr w:type="gramEnd"/>
      <w:r w:rsidRPr="00187498">
        <w:rPr>
          <w:rFonts w:hint="eastAsia"/>
          <w:sz w:val="24"/>
        </w:rPr>
        <w:t>尖到握手处可整体闭合</w:t>
      </w:r>
      <w:r w:rsidRPr="00187498">
        <w:rPr>
          <w:rFonts w:hint="eastAsia"/>
          <w:sz w:val="24"/>
        </w:rPr>
        <w:t>,</w:t>
      </w:r>
      <w:r w:rsidRPr="00187498">
        <w:rPr>
          <w:rFonts w:hint="eastAsia"/>
          <w:sz w:val="24"/>
        </w:rPr>
        <w:t>使手术视野更好；</w:t>
      </w:r>
    </w:p>
    <w:p w14:paraId="5B20F3CA" w14:textId="54A56A5B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10</w:t>
      </w:r>
      <w:r w:rsidRPr="00187498">
        <w:rPr>
          <w:rFonts w:hint="eastAsia"/>
          <w:sz w:val="24"/>
        </w:rPr>
        <w:t>、可高温高压消毒重复使用；</w:t>
      </w:r>
    </w:p>
    <w:p w14:paraId="698AEFA0" w14:textId="68EE0A82" w:rsidR="0091078B" w:rsidRPr="00187498" w:rsidRDefault="0091078B" w:rsidP="00187498">
      <w:pPr>
        <w:spacing w:line="400" w:lineRule="exact"/>
        <w:ind w:firstLineChars="200" w:firstLine="480"/>
        <w:rPr>
          <w:sz w:val="24"/>
        </w:rPr>
      </w:pPr>
      <w:r w:rsidRPr="00187498">
        <w:rPr>
          <w:rFonts w:hint="eastAsia"/>
          <w:sz w:val="24"/>
        </w:rPr>
        <w:t>11</w:t>
      </w:r>
      <w:r w:rsidRPr="00187498">
        <w:rPr>
          <w:rFonts w:hint="eastAsia"/>
          <w:sz w:val="24"/>
        </w:rPr>
        <w:t>、可适配于所有品牌的高频电刀及双极电凝器。</w:t>
      </w:r>
    </w:p>
    <w:p w14:paraId="6CB7356D" w14:textId="5A144EA2" w:rsidR="0091078B" w:rsidRDefault="0091078B" w:rsidP="00ED4E77">
      <w:pPr>
        <w:spacing w:line="500" w:lineRule="exact"/>
        <w:rPr>
          <w:szCs w:val="21"/>
        </w:rPr>
      </w:pPr>
      <w:r w:rsidRPr="0091078B">
        <w:rPr>
          <w:rFonts w:hint="eastAsia"/>
          <w:szCs w:val="21"/>
        </w:rPr>
        <w:tab/>
      </w:r>
    </w:p>
    <w:sectPr w:rsidR="00910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3B8B3" w14:textId="77777777" w:rsidR="00795F36" w:rsidRDefault="00795F36" w:rsidP="0091078B">
      <w:r>
        <w:separator/>
      </w:r>
    </w:p>
  </w:endnote>
  <w:endnote w:type="continuationSeparator" w:id="0">
    <w:p w14:paraId="2C460526" w14:textId="77777777" w:rsidR="00795F36" w:rsidRDefault="00795F36" w:rsidP="0091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F3F2D" w14:textId="77777777" w:rsidR="00795F36" w:rsidRDefault="00795F36" w:rsidP="0091078B">
      <w:r>
        <w:separator/>
      </w:r>
    </w:p>
  </w:footnote>
  <w:footnote w:type="continuationSeparator" w:id="0">
    <w:p w14:paraId="4BE4FBCB" w14:textId="77777777" w:rsidR="00795F36" w:rsidRDefault="00795F36" w:rsidP="00910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6C48A108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375735111">
    <w:abstractNumId w:val="0"/>
  </w:num>
  <w:num w:numId="2" w16cid:durableId="105659598">
    <w:abstractNumId w:val="2"/>
  </w:num>
  <w:num w:numId="3" w16cid:durableId="548300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92A"/>
    <w:rsid w:val="00187498"/>
    <w:rsid w:val="00306434"/>
    <w:rsid w:val="003C50EB"/>
    <w:rsid w:val="003D7375"/>
    <w:rsid w:val="004967F2"/>
    <w:rsid w:val="006360B1"/>
    <w:rsid w:val="0076043A"/>
    <w:rsid w:val="00795F36"/>
    <w:rsid w:val="009069DF"/>
    <w:rsid w:val="0091078B"/>
    <w:rsid w:val="009C2297"/>
    <w:rsid w:val="00B71051"/>
    <w:rsid w:val="00D76404"/>
    <w:rsid w:val="00DA4F4C"/>
    <w:rsid w:val="00E363EE"/>
    <w:rsid w:val="00EA392A"/>
    <w:rsid w:val="00ED4E77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1134AF"/>
  <w15:docId w15:val="{181E5C50-9D23-4B2B-ADC0-41108983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078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1078B"/>
    <w:rPr>
      <w:kern w:val="2"/>
      <w:sz w:val="18"/>
      <w:szCs w:val="18"/>
    </w:rPr>
  </w:style>
  <w:style w:type="paragraph" w:styleId="a5">
    <w:name w:val="footer"/>
    <w:basedOn w:val="a"/>
    <w:link w:val="a6"/>
    <w:rsid w:val="00910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1078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8</cp:revision>
  <dcterms:created xsi:type="dcterms:W3CDTF">2025-08-20T06:10:00Z</dcterms:created>
  <dcterms:modified xsi:type="dcterms:W3CDTF">2025-10-22T01:15:00Z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