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7704F" w14:textId="77777777" w:rsidR="00E346D7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复旦大学附属肿瘤医院厦门医院采购技术要求</w:t>
      </w:r>
    </w:p>
    <w:p w14:paraId="3C03EE18" w14:textId="77777777" w:rsidR="009D4025" w:rsidRPr="000351B5" w:rsidRDefault="009D4025" w:rsidP="009D4025">
      <w:pPr>
        <w:spacing w:beforeLines="50" w:before="156" w:afterLines="50" w:after="156"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一、项目名称：</w:t>
      </w:r>
    </w:p>
    <w:p w14:paraId="4602F2CE" w14:textId="6BCADEEB" w:rsidR="00E346D7" w:rsidRDefault="0006533F" w:rsidP="009D4025">
      <w:pPr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电动取皮刀</w:t>
      </w:r>
    </w:p>
    <w:p w14:paraId="7CDE31F7" w14:textId="77777777" w:rsidR="009D4025" w:rsidRPr="000351B5" w:rsidRDefault="009D4025" w:rsidP="009D4025">
      <w:pPr>
        <w:spacing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二、设备功能与用途</w:t>
      </w:r>
    </w:p>
    <w:p w14:paraId="3F7A0180" w14:textId="512E6AFA" w:rsidR="003834B9" w:rsidRPr="009D4025" w:rsidRDefault="003834B9" w:rsidP="009D4025">
      <w:pPr>
        <w:spacing w:beforeLines="50" w:before="156" w:afterLines="50" w:after="156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产品由手持件、控制器、消毒盒组成，适用于皮肤移植时取皮。</w:t>
      </w:r>
    </w:p>
    <w:p w14:paraId="3FD587AA" w14:textId="77777777" w:rsidR="009D4025" w:rsidRDefault="009D4025" w:rsidP="009D4025">
      <w:pPr>
        <w:spacing w:beforeLines="50" w:before="156" w:afterLines="50" w:after="156"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三、技术参数要求</w:t>
      </w:r>
      <w:r w:rsidRPr="000351B5">
        <w:rPr>
          <w:rFonts w:ascii="黑体" w:eastAsia="黑体" w:hAnsi="黑体" w:hint="eastAsia"/>
          <w:b/>
          <w:sz w:val="24"/>
        </w:rPr>
        <w:tab/>
      </w:r>
    </w:p>
    <w:p w14:paraId="7DF0EEC7" w14:textId="5837B440" w:rsidR="0006533F" w:rsidRPr="009D4025" w:rsidRDefault="0006533F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1.</w:t>
      </w:r>
      <w:r w:rsidRPr="009D4025">
        <w:rPr>
          <w:rFonts w:hint="eastAsia"/>
          <w:sz w:val="24"/>
        </w:rPr>
        <w:t>电源电压：～</w:t>
      </w:r>
      <w:r w:rsidRPr="009D4025">
        <w:rPr>
          <w:rFonts w:hint="eastAsia"/>
          <w:sz w:val="24"/>
        </w:rPr>
        <w:t>220V</w:t>
      </w:r>
      <w:r w:rsidRPr="009D4025">
        <w:rPr>
          <w:rFonts w:hint="eastAsia"/>
          <w:sz w:val="24"/>
        </w:rPr>
        <w:t>；频率：</w:t>
      </w:r>
      <w:r w:rsidRPr="009D4025">
        <w:rPr>
          <w:rFonts w:hint="eastAsia"/>
          <w:sz w:val="24"/>
        </w:rPr>
        <w:t>50Hz</w:t>
      </w:r>
      <w:r w:rsidRPr="009D4025">
        <w:rPr>
          <w:rFonts w:hint="eastAsia"/>
          <w:sz w:val="24"/>
        </w:rPr>
        <w:t>；输入功率：</w:t>
      </w:r>
      <w:r w:rsidRPr="009D4025">
        <w:rPr>
          <w:rFonts w:hint="eastAsia"/>
          <w:sz w:val="24"/>
        </w:rPr>
        <w:t xml:space="preserve"> </w:t>
      </w:r>
      <w:r w:rsidRPr="009D4025">
        <w:rPr>
          <w:rFonts w:ascii="宋体" w:eastAsia="宋体" w:hAnsi="宋体" w:cs="宋体" w:hint="eastAsia"/>
          <w:sz w:val="24"/>
        </w:rPr>
        <w:t>≤</w:t>
      </w:r>
      <w:r w:rsidRPr="009D4025">
        <w:rPr>
          <w:rFonts w:hint="eastAsia"/>
          <w:sz w:val="24"/>
        </w:rPr>
        <w:t xml:space="preserve">80VA  </w:t>
      </w:r>
      <w:r w:rsidRPr="009D4025">
        <w:rPr>
          <w:rFonts w:hint="eastAsia"/>
          <w:sz w:val="24"/>
        </w:rPr>
        <w:t>。</w:t>
      </w:r>
    </w:p>
    <w:p w14:paraId="1F053936" w14:textId="35565FE0" w:rsidR="0006533F" w:rsidRPr="009D4025" w:rsidRDefault="0006533F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 xml:space="preserve">2. </w:t>
      </w:r>
      <w:r w:rsidRPr="009D4025">
        <w:rPr>
          <w:rFonts w:hint="eastAsia"/>
          <w:sz w:val="24"/>
        </w:rPr>
        <w:t>工作转速：</w:t>
      </w:r>
      <w:r w:rsidRPr="009D4025">
        <w:rPr>
          <w:rFonts w:hint="eastAsia"/>
          <w:sz w:val="24"/>
        </w:rPr>
        <w:t>5000r/min-7000r/min</w:t>
      </w:r>
      <w:r w:rsidRPr="009D4025">
        <w:rPr>
          <w:rFonts w:hint="eastAsia"/>
          <w:sz w:val="24"/>
        </w:rPr>
        <w:t>，数码显示，转速可调。</w:t>
      </w:r>
    </w:p>
    <w:p w14:paraId="26709C45" w14:textId="65432017" w:rsidR="0006533F" w:rsidRPr="009D4025" w:rsidRDefault="0006533F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 xml:space="preserve">3. </w:t>
      </w:r>
      <w:r w:rsidRPr="009D4025">
        <w:rPr>
          <w:rFonts w:hint="eastAsia"/>
          <w:sz w:val="24"/>
        </w:rPr>
        <w:t>噪声：≤</w:t>
      </w:r>
      <w:r w:rsidRPr="009D4025">
        <w:rPr>
          <w:rFonts w:hint="eastAsia"/>
          <w:sz w:val="24"/>
        </w:rPr>
        <w:t>60dB</w:t>
      </w:r>
      <w:r w:rsidRPr="009D4025">
        <w:rPr>
          <w:rFonts w:hint="eastAsia"/>
          <w:sz w:val="24"/>
        </w:rPr>
        <w:t>（</w:t>
      </w:r>
      <w:r w:rsidRPr="009D4025">
        <w:rPr>
          <w:rFonts w:hint="eastAsia"/>
          <w:sz w:val="24"/>
        </w:rPr>
        <w:t>A</w:t>
      </w:r>
      <w:r w:rsidRPr="009D4025">
        <w:rPr>
          <w:rFonts w:hint="eastAsia"/>
          <w:sz w:val="24"/>
        </w:rPr>
        <w:t>）</w:t>
      </w:r>
    </w:p>
    <w:p w14:paraId="4927B9C4" w14:textId="016646E2" w:rsidR="0006533F" w:rsidRPr="009D4025" w:rsidRDefault="0006533F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 xml:space="preserve">4. </w:t>
      </w:r>
      <w:r w:rsidRPr="009D4025">
        <w:rPr>
          <w:rFonts w:hint="eastAsia"/>
          <w:sz w:val="24"/>
        </w:rPr>
        <w:t>取皮宽度：</w:t>
      </w:r>
      <w:r w:rsidRPr="009D4025">
        <w:rPr>
          <w:rFonts w:hint="eastAsia"/>
          <w:sz w:val="24"/>
        </w:rPr>
        <w:t>25mm-102mm</w:t>
      </w:r>
      <w:r w:rsidRPr="009D4025">
        <w:rPr>
          <w:rFonts w:hint="eastAsia"/>
          <w:sz w:val="24"/>
        </w:rPr>
        <w:t>至少五种宽度可选。</w:t>
      </w:r>
    </w:p>
    <w:p w14:paraId="140E5E9C" w14:textId="01B994A7" w:rsidR="0006533F" w:rsidRPr="009D4025" w:rsidRDefault="0006533F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 xml:space="preserve">5. </w:t>
      </w:r>
      <w:r w:rsidRPr="009D4025">
        <w:rPr>
          <w:rFonts w:hint="eastAsia"/>
          <w:sz w:val="24"/>
        </w:rPr>
        <w:t>取皮厚度：</w:t>
      </w:r>
      <w:r w:rsidRPr="009D4025">
        <w:rPr>
          <w:rFonts w:hint="eastAsia"/>
          <w:sz w:val="24"/>
        </w:rPr>
        <w:t>0mm</w:t>
      </w:r>
      <w:r w:rsidRPr="009D4025">
        <w:rPr>
          <w:rFonts w:hint="eastAsia"/>
          <w:sz w:val="24"/>
        </w:rPr>
        <w:t>～</w:t>
      </w:r>
      <w:r w:rsidRPr="009D4025">
        <w:rPr>
          <w:rFonts w:hint="eastAsia"/>
          <w:sz w:val="24"/>
        </w:rPr>
        <w:t>0.75mm</w:t>
      </w:r>
      <w:r w:rsidRPr="009D4025">
        <w:rPr>
          <w:rFonts w:hint="eastAsia"/>
          <w:sz w:val="24"/>
        </w:rPr>
        <w:t>之间，</w:t>
      </w:r>
      <w:r w:rsidR="000E6C7C" w:rsidRPr="009D4025">
        <w:rPr>
          <w:rFonts w:hint="eastAsia"/>
          <w:sz w:val="24"/>
        </w:rPr>
        <w:t>取皮厚度最</w:t>
      </w:r>
      <w:proofErr w:type="gramStart"/>
      <w:r w:rsidR="000E6C7C" w:rsidRPr="009D4025">
        <w:rPr>
          <w:rFonts w:hint="eastAsia"/>
          <w:sz w:val="24"/>
        </w:rPr>
        <w:t>小</w:t>
      </w:r>
      <w:r w:rsidRPr="009D4025">
        <w:rPr>
          <w:rFonts w:hint="eastAsia"/>
          <w:sz w:val="24"/>
        </w:rPr>
        <w:t>步进</w:t>
      </w:r>
      <w:proofErr w:type="gramEnd"/>
      <w:r w:rsidRPr="009D4025">
        <w:rPr>
          <w:rFonts w:hint="eastAsia"/>
          <w:sz w:val="24"/>
        </w:rPr>
        <w:t>0.05mm</w:t>
      </w:r>
      <w:r w:rsidRPr="009D4025">
        <w:rPr>
          <w:rFonts w:hint="eastAsia"/>
          <w:sz w:val="24"/>
        </w:rPr>
        <w:t>。</w:t>
      </w:r>
    </w:p>
    <w:p w14:paraId="06504850" w14:textId="5964EE3D" w:rsidR="0006533F" w:rsidRPr="009D4025" w:rsidRDefault="000E6C7C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6</w:t>
      </w:r>
      <w:r w:rsidR="0006533F" w:rsidRPr="009D4025">
        <w:rPr>
          <w:rFonts w:hint="eastAsia"/>
          <w:sz w:val="24"/>
        </w:rPr>
        <w:t xml:space="preserve">. </w:t>
      </w:r>
      <w:r w:rsidR="0006533F" w:rsidRPr="009D4025">
        <w:rPr>
          <w:rFonts w:hint="eastAsia"/>
          <w:sz w:val="24"/>
        </w:rPr>
        <w:t>手持件重量：≤</w:t>
      </w:r>
      <w:r w:rsidR="0006533F" w:rsidRPr="009D4025">
        <w:rPr>
          <w:rFonts w:hint="eastAsia"/>
          <w:sz w:val="24"/>
        </w:rPr>
        <w:t>0.85kg</w:t>
      </w:r>
    </w:p>
    <w:p w14:paraId="50F2DD09" w14:textId="450CD09B" w:rsidR="0006533F" w:rsidRPr="009D4025" w:rsidRDefault="000E6C7C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7</w:t>
      </w:r>
      <w:r w:rsidR="0006533F" w:rsidRPr="009D4025">
        <w:rPr>
          <w:rFonts w:hint="eastAsia"/>
          <w:sz w:val="24"/>
        </w:rPr>
        <w:t>.</w:t>
      </w:r>
      <w:r w:rsidR="0006533F" w:rsidRPr="009D4025">
        <w:rPr>
          <w:rFonts w:hint="eastAsia"/>
          <w:sz w:val="24"/>
        </w:rPr>
        <w:t>连接线与手持件、控制器分体设计，双向可插拔，便于分离消毒。</w:t>
      </w:r>
    </w:p>
    <w:p w14:paraId="1016700C" w14:textId="2DC822DC" w:rsidR="0006533F" w:rsidRPr="009D4025" w:rsidRDefault="000E6C7C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8</w:t>
      </w:r>
      <w:r w:rsidR="0006533F" w:rsidRPr="009D4025">
        <w:rPr>
          <w:rFonts w:hint="eastAsia"/>
          <w:sz w:val="24"/>
        </w:rPr>
        <w:t>.</w:t>
      </w:r>
      <w:r w:rsidR="0006533F" w:rsidRPr="009D4025">
        <w:rPr>
          <w:rFonts w:hint="eastAsia"/>
          <w:sz w:val="24"/>
        </w:rPr>
        <w:t>控制方式：手持件和脚踏开关双模式控制，具有安全保护功能。</w:t>
      </w:r>
    </w:p>
    <w:p w14:paraId="47D544AA" w14:textId="55DB8E7F" w:rsidR="0006533F" w:rsidRPr="009D4025" w:rsidRDefault="000E6C7C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9</w:t>
      </w:r>
      <w:r w:rsidR="0006533F" w:rsidRPr="009D4025">
        <w:rPr>
          <w:rFonts w:hint="eastAsia"/>
          <w:sz w:val="24"/>
        </w:rPr>
        <w:t>.</w:t>
      </w:r>
      <w:r w:rsidR="0006533F" w:rsidRPr="009D4025">
        <w:rPr>
          <w:rFonts w:hint="eastAsia"/>
          <w:sz w:val="24"/>
        </w:rPr>
        <w:t>空心杯无刷霍尔电机，工作安静震动小。</w:t>
      </w:r>
    </w:p>
    <w:p w14:paraId="5BB81276" w14:textId="72F7C164" w:rsidR="0006533F" w:rsidRPr="009D4025" w:rsidRDefault="0006533F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1</w:t>
      </w:r>
      <w:r w:rsidR="000E6C7C" w:rsidRPr="009D4025">
        <w:rPr>
          <w:rFonts w:hint="eastAsia"/>
          <w:sz w:val="24"/>
        </w:rPr>
        <w:t>0</w:t>
      </w:r>
      <w:r w:rsidRPr="009D4025">
        <w:rPr>
          <w:rFonts w:hint="eastAsia"/>
          <w:sz w:val="24"/>
        </w:rPr>
        <w:t>.</w:t>
      </w:r>
      <w:r w:rsidRPr="009D4025">
        <w:rPr>
          <w:rFonts w:hint="eastAsia"/>
          <w:sz w:val="24"/>
        </w:rPr>
        <w:t>控制主机</w:t>
      </w:r>
      <w:r w:rsidR="000E6C7C" w:rsidRPr="009D4025">
        <w:rPr>
          <w:rFonts w:hint="eastAsia"/>
          <w:sz w:val="24"/>
        </w:rPr>
        <w:t>要轻巧耐用</w:t>
      </w:r>
      <w:r w:rsidRPr="009D4025">
        <w:rPr>
          <w:rFonts w:hint="eastAsia"/>
          <w:sz w:val="24"/>
        </w:rPr>
        <w:t>，防碰撞设计，内部具有电子元器件保护措施。</w:t>
      </w:r>
    </w:p>
    <w:p w14:paraId="3FA91781" w14:textId="487DCABD" w:rsidR="0006533F" w:rsidRPr="009D4025" w:rsidRDefault="0006533F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1</w:t>
      </w:r>
      <w:r w:rsidR="000E6C7C" w:rsidRPr="009D4025">
        <w:rPr>
          <w:rFonts w:hint="eastAsia"/>
          <w:sz w:val="24"/>
        </w:rPr>
        <w:t>1</w:t>
      </w:r>
      <w:r w:rsidRPr="009D4025">
        <w:rPr>
          <w:rFonts w:hint="eastAsia"/>
          <w:sz w:val="24"/>
        </w:rPr>
        <w:t>.</w:t>
      </w:r>
      <w:r w:rsidRPr="009D4025">
        <w:rPr>
          <w:rFonts w:hint="eastAsia"/>
          <w:sz w:val="24"/>
        </w:rPr>
        <w:t>消毒方式：可高温高压、环氧乙烷等多种灭菌方式。</w:t>
      </w:r>
    </w:p>
    <w:p w14:paraId="54F77326" w14:textId="59284CDA" w:rsidR="0006533F" w:rsidRDefault="000E6C7C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12</w:t>
      </w:r>
      <w:r w:rsidR="0006533F" w:rsidRPr="009D4025">
        <w:rPr>
          <w:rFonts w:hint="eastAsia"/>
          <w:sz w:val="24"/>
        </w:rPr>
        <w:t>.</w:t>
      </w:r>
      <w:r w:rsidRPr="009D4025">
        <w:rPr>
          <w:rFonts w:hint="eastAsia"/>
          <w:sz w:val="24"/>
        </w:rPr>
        <w:t xml:space="preserve"> </w:t>
      </w:r>
      <w:r w:rsidRPr="009D4025">
        <w:rPr>
          <w:rFonts w:hint="eastAsia"/>
          <w:sz w:val="24"/>
        </w:rPr>
        <w:t>医用取皮刀片长度</w:t>
      </w:r>
      <w:r w:rsidRPr="009D4025">
        <w:rPr>
          <w:rFonts w:hint="eastAsia"/>
          <w:sz w:val="24"/>
        </w:rPr>
        <w:t>106mm</w:t>
      </w:r>
      <w:r w:rsidRPr="009D4025">
        <w:rPr>
          <w:rFonts w:hint="eastAsia"/>
          <w:sz w:val="24"/>
        </w:rPr>
        <w:t>，硬度≥</w:t>
      </w:r>
      <w:r w:rsidRPr="009D4025">
        <w:rPr>
          <w:rFonts w:hint="eastAsia"/>
          <w:sz w:val="24"/>
        </w:rPr>
        <w:t>650HV10</w:t>
      </w:r>
      <w:r w:rsidRPr="009D4025">
        <w:rPr>
          <w:rFonts w:hint="eastAsia"/>
          <w:sz w:val="24"/>
        </w:rPr>
        <w:t>（进口</w:t>
      </w:r>
      <w:r w:rsidRPr="009D4025">
        <w:rPr>
          <w:rFonts w:hint="eastAsia"/>
          <w:sz w:val="24"/>
        </w:rPr>
        <w:t>440J2</w:t>
      </w:r>
      <w:r w:rsidRPr="009D4025">
        <w:rPr>
          <w:rFonts w:hint="eastAsia"/>
          <w:sz w:val="24"/>
        </w:rPr>
        <w:t>不锈钢材质）。</w:t>
      </w:r>
    </w:p>
    <w:p w14:paraId="68C97F68" w14:textId="77777777" w:rsidR="009D4025" w:rsidRPr="009D4025" w:rsidRDefault="009D4025" w:rsidP="009D4025">
      <w:pPr>
        <w:spacing w:line="400" w:lineRule="exact"/>
        <w:ind w:firstLineChars="200" w:firstLine="480"/>
        <w:rPr>
          <w:rFonts w:hint="eastAsia"/>
          <w:sz w:val="24"/>
        </w:rPr>
      </w:pPr>
    </w:p>
    <w:p w14:paraId="6EDCD40A" w14:textId="23FAB229" w:rsidR="00E346D7" w:rsidRPr="009D4025" w:rsidRDefault="009A7F3B" w:rsidP="009D4025">
      <w:pPr>
        <w:spacing w:line="400" w:lineRule="exact"/>
        <w:ind w:firstLineChars="100" w:firstLine="241"/>
        <w:rPr>
          <w:rFonts w:ascii="黑体" w:eastAsia="黑体" w:hAnsi="黑体"/>
          <w:b/>
          <w:sz w:val="24"/>
        </w:rPr>
      </w:pPr>
      <w:r w:rsidRPr="009D4025">
        <w:rPr>
          <w:rFonts w:ascii="黑体" w:eastAsia="黑体" w:hAnsi="黑体" w:hint="eastAsia"/>
          <w:b/>
          <w:sz w:val="24"/>
        </w:rPr>
        <w:t>配置清单：</w:t>
      </w:r>
    </w:p>
    <w:p w14:paraId="7C7A600B" w14:textId="2F2EFEE1" w:rsidR="009A7F3B" w:rsidRPr="009D4025" w:rsidRDefault="009A7F3B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1</w:t>
      </w:r>
      <w:r w:rsidRPr="009D4025">
        <w:rPr>
          <w:rFonts w:hint="eastAsia"/>
          <w:sz w:val="24"/>
        </w:rPr>
        <w:tab/>
      </w:r>
      <w:r w:rsidRPr="009D4025">
        <w:rPr>
          <w:rFonts w:hint="eastAsia"/>
          <w:sz w:val="24"/>
        </w:rPr>
        <w:t>控制器</w:t>
      </w:r>
      <w:r w:rsidRPr="009D4025">
        <w:rPr>
          <w:rFonts w:hint="eastAsia"/>
          <w:sz w:val="24"/>
        </w:rPr>
        <w:t xml:space="preserve">   </w:t>
      </w:r>
      <w:r w:rsidRPr="009D4025">
        <w:rPr>
          <w:rFonts w:hint="eastAsia"/>
          <w:sz w:val="24"/>
        </w:rPr>
        <w:tab/>
        <w:t>1</w:t>
      </w:r>
      <w:r w:rsidRPr="009D4025">
        <w:rPr>
          <w:rFonts w:hint="eastAsia"/>
          <w:sz w:val="24"/>
        </w:rPr>
        <w:t>台</w:t>
      </w:r>
    </w:p>
    <w:p w14:paraId="7DC38D77" w14:textId="143EE244" w:rsidR="009A7F3B" w:rsidRPr="009D4025" w:rsidRDefault="009A7F3B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2</w:t>
      </w:r>
      <w:r w:rsidRPr="009D4025">
        <w:rPr>
          <w:rFonts w:hint="eastAsia"/>
          <w:sz w:val="24"/>
        </w:rPr>
        <w:tab/>
      </w:r>
      <w:r w:rsidRPr="009D4025">
        <w:rPr>
          <w:rFonts w:hint="eastAsia"/>
          <w:sz w:val="24"/>
        </w:rPr>
        <w:t>手持件</w:t>
      </w:r>
      <w:r w:rsidRPr="009D4025">
        <w:rPr>
          <w:rFonts w:hint="eastAsia"/>
          <w:sz w:val="24"/>
        </w:rPr>
        <w:tab/>
      </w:r>
      <w:r w:rsidRPr="009D4025">
        <w:rPr>
          <w:rFonts w:hint="eastAsia"/>
          <w:sz w:val="24"/>
        </w:rPr>
        <w:tab/>
        <w:t>1</w:t>
      </w:r>
      <w:r w:rsidRPr="009D4025">
        <w:rPr>
          <w:rFonts w:hint="eastAsia"/>
          <w:sz w:val="24"/>
        </w:rPr>
        <w:t>个</w:t>
      </w:r>
    </w:p>
    <w:p w14:paraId="5216F7A7" w14:textId="7A1EBBF9" w:rsidR="009A7F3B" w:rsidRPr="009D4025" w:rsidRDefault="009A7F3B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3</w:t>
      </w:r>
      <w:r w:rsidRPr="009D4025">
        <w:rPr>
          <w:rFonts w:hint="eastAsia"/>
          <w:sz w:val="24"/>
        </w:rPr>
        <w:tab/>
      </w:r>
      <w:r w:rsidRPr="009D4025">
        <w:rPr>
          <w:rFonts w:hint="eastAsia"/>
          <w:sz w:val="24"/>
        </w:rPr>
        <w:t>医用取皮刀</w:t>
      </w:r>
      <w:r w:rsidRPr="009D4025">
        <w:rPr>
          <w:rFonts w:hint="eastAsia"/>
          <w:sz w:val="24"/>
        </w:rPr>
        <w:t xml:space="preserve"> 20</w:t>
      </w:r>
      <w:r w:rsidRPr="009D4025">
        <w:rPr>
          <w:rFonts w:hint="eastAsia"/>
          <w:sz w:val="24"/>
        </w:rPr>
        <w:t>片</w:t>
      </w:r>
    </w:p>
    <w:p w14:paraId="5627B163" w14:textId="53F4EEAA" w:rsidR="009A7F3B" w:rsidRPr="009D4025" w:rsidRDefault="009A7F3B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4</w:t>
      </w:r>
      <w:r w:rsidRPr="009D4025">
        <w:rPr>
          <w:rFonts w:hint="eastAsia"/>
          <w:sz w:val="24"/>
        </w:rPr>
        <w:tab/>
      </w:r>
      <w:r w:rsidRPr="009D4025">
        <w:rPr>
          <w:rFonts w:hint="eastAsia"/>
          <w:sz w:val="24"/>
        </w:rPr>
        <w:t>专用螺丝刀</w:t>
      </w:r>
      <w:r w:rsidRPr="009D4025">
        <w:rPr>
          <w:rFonts w:hint="eastAsia"/>
          <w:sz w:val="24"/>
        </w:rPr>
        <w:tab/>
        <w:t>1</w:t>
      </w:r>
      <w:r w:rsidRPr="009D4025">
        <w:rPr>
          <w:rFonts w:hint="eastAsia"/>
          <w:sz w:val="24"/>
        </w:rPr>
        <w:t>个</w:t>
      </w:r>
    </w:p>
    <w:p w14:paraId="610F2BDA" w14:textId="52B340DC" w:rsidR="009A7F3B" w:rsidRPr="009D4025" w:rsidRDefault="009A7F3B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5</w:t>
      </w:r>
      <w:r w:rsidRPr="009D4025">
        <w:rPr>
          <w:rFonts w:hint="eastAsia"/>
          <w:sz w:val="24"/>
        </w:rPr>
        <w:tab/>
      </w:r>
      <w:r w:rsidRPr="009D4025">
        <w:rPr>
          <w:rFonts w:hint="eastAsia"/>
          <w:sz w:val="24"/>
        </w:rPr>
        <w:t>盖板</w:t>
      </w:r>
      <w:r w:rsidRPr="009D4025">
        <w:rPr>
          <w:rFonts w:hint="eastAsia"/>
          <w:sz w:val="24"/>
        </w:rPr>
        <w:tab/>
        <w:t xml:space="preserve">    1</w:t>
      </w:r>
      <w:r w:rsidRPr="009D4025">
        <w:rPr>
          <w:rFonts w:hint="eastAsia"/>
          <w:sz w:val="24"/>
        </w:rPr>
        <w:t>套（</w:t>
      </w:r>
      <w:r w:rsidRPr="009D4025">
        <w:rPr>
          <w:rFonts w:hint="eastAsia"/>
          <w:sz w:val="24"/>
        </w:rPr>
        <w:t>5</w:t>
      </w:r>
      <w:r w:rsidRPr="009D4025">
        <w:rPr>
          <w:rFonts w:hint="eastAsia"/>
          <w:sz w:val="24"/>
        </w:rPr>
        <w:t>个）</w:t>
      </w:r>
    </w:p>
    <w:p w14:paraId="110B6805" w14:textId="4CBE186B" w:rsidR="009A7F3B" w:rsidRPr="009D4025" w:rsidRDefault="009A7F3B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6</w:t>
      </w:r>
      <w:r w:rsidRPr="009D4025">
        <w:rPr>
          <w:rFonts w:hint="eastAsia"/>
          <w:sz w:val="24"/>
        </w:rPr>
        <w:tab/>
      </w:r>
      <w:r w:rsidRPr="009D4025">
        <w:rPr>
          <w:rFonts w:hint="eastAsia"/>
          <w:sz w:val="24"/>
        </w:rPr>
        <w:t>脚踏开关</w:t>
      </w:r>
      <w:r w:rsidRPr="009D4025">
        <w:rPr>
          <w:rFonts w:hint="eastAsia"/>
          <w:sz w:val="24"/>
        </w:rPr>
        <w:tab/>
        <w:t>1</w:t>
      </w:r>
      <w:r w:rsidRPr="009D4025">
        <w:rPr>
          <w:rFonts w:hint="eastAsia"/>
          <w:sz w:val="24"/>
        </w:rPr>
        <w:t>套</w:t>
      </w:r>
    </w:p>
    <w:p w14:paraId="7DA25058" w14:textId="4D94F874" w:rsidR="009A7F3B" w:rsidRPr="009D4025" w:rsidRDefault="009A7F3B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7</w:t>
      </w:r>
      <w:r w:rsidRPr="009D4025">
        <w:rPr>
          <w:rFonts w:hint="eastAsia"/>
          <w:sz w:val="24"/>
        </w:rPr>
        <w:tab/>
      </w:r>
      <w:r w:rsidRPr="009D4025">
        <w:rPr>
          <w:rFonts w:hint="eastAsia"/>
          <w:sz w:val="24"/>
        </w:rPr>
        <w:t>消毒盒</w:t>
      </w:r>
      <w:r w:rsidRPr="009D4025">
        <w:rPr>
          <w:rFonts w:hint="eastAsia"/>
          <w:sz w:val="24"/>
        </w:rPr>
        <w:tab/>
      </w:r>
      <w:r w:rsidRPr="009D4025">
        <w:rPr>
          <w:rFonts w:hint="eastAsia"/>
          <w:sz w:val="24"/>
        </w:rPr>
        <w:tab/>
        <w:t>1</w:t>
      </w:r>
      <w:r w:rsidRPr="009D4025">
        <w:rPr>
          <w:rFonts w:hint="eastAsia"/>
          <w:sz w:val="24"/>
        </w:rPr>
        <w:t>个</w:t>
      </w:r>
    </w:p>
    <w:p w14:paraId="56F13994" w14:textId="670C5F4B" w:rsidR="009A7F3B" w:rsidRPr="009D4025" w:rsidRDefault="009A7F3B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8</w:t>
      </w:r>
      <w:r w:rsidRPr="009D4025">
        <w:rPr>
          <w:rFonts w:hint="eastAsia"/>
          <w:sz w:val="24"/>
        </w:rPr>
        <w:tab/>
      </w:r>
      <w:r w:rsidRPr="009D4025">
        <w:rPr>
          <w:rFonts w:hint="eastAsia"/>
          <w:sz w:val="24"/>
        </w:rPr>
        <w:t>器械箱</w:t>
      </w:r>
      <w:r w:rsidRPr="009D4025">
        <w:rPr>
          <w:rFonts w:hint="eastAsia"/>
          <w:sz w:val="24"/>
        </w:rPr>
        <w:tab/>
      </w:r>
      <w:r w:rsidRPr="009D4025">
        <w:rPr>
          <w:rFonts w:hint="eastAsia"/>
          <w:sz w:val="24"/>
        </w:rPr>
        <w:tab/>
        <w:t>1</w:t>
      </w:r>
      <w:r w:rsidRPr="009D4025">
        <w:rPr>
          <w:rFonts w:hint="eastAsia"/>
          <w:sz w:val="24"/>
        </w:rPr>
        <w:t>套</w:t>
      </w:r>
    </w:p>
    <w:p w14:paraId="7F3AB51C" w14:textId="60B0A253" w:rsidR="009A7F3B" w:rsidRPr="009D4025" w:rsidRDefault="009A7F3B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9</w:t>
      </w:r>
      <w:r w:rsidRPr="009D4025">
        <w:rPr>
          <w:rFonts w:hint="eastAsia"/>
          <w:sz w:val="24"/>
        </w:rPr>
        <w:tab/>
      </w:r>
      <w:r w:rsidRPr="009D4025">
        <w:rPr>
          <w:rFonts w:hint="eastAsia"/>
          <w:sz w:val="24"/>
        </w:rPr>
        <w:t>保险管</w:t>
      </w:r>
      <w:r w:rsidRPr="009D4025">
        <w:rPr>
          <w:rFonts w:hint="eastAsia"/>
          <w:sz w:val="24"/>
        </w:rPr>
        <w:tab/>
      </w:r>
      <w:r w:rsidRPr="009D4025">
        <w:rPr>
          <w:rFonts w:hint="eastAsia"/>
          <w:sz w:val="24"/>
        </w:rPr>
        <w:tab/>
        <w:t>2</w:t>
      </w:r>
      <w:r w:rsidRPr="009D4025">
        <w:rPr>
          <w:rFonts w:hint="eastAsia"/>
          <w:sz w:val="24"/>
        </w:rPr>
        <w:t>个</w:t>
      </w:r>
    </w:p>
    <w:p w14:paraId="0A42E4EB" w14:textId="7350416F" w:rsidR="009A7F3B" w:rsidRPr="009D4025" w:rsidRDefault="009A7F3B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10</w:t>
      </w:r>
      <w:r w:rsidRPr="009D4025">
        <w:rPr>
          <w:rFonts w:hint="eastAsia"/>
          <w:sz w:val="24"/>
        </w:rPr>
        <w:tab/>
      </w:r>
      <w:r w:rsidRPr="009D4025">
        <w:rPr>
          <w:rFonts w:hint="eastAsia"/>
          <w:sz w:val="24"/>
        </w:rPr>
        <w:t>电源线</w:t>
      </w:r>
      <w:r w:rsidRPr="009D4025">
        <w:rPr>
          <w:rFonts w:hint="eastAsia"/>
          <w:sz w:val="24"/>
        </w:rPr>
        <w:tab/>
      </w:r>
      <w:r w:rsidRPr="009D4025">
        <w:rPr>
          <w:rFonts w:hint="eastAsia"/>
          <w:sz w:val="24"/>
        </w:rPr>
        <w:tab/>
        <w:t>1</w:t>
      </w:r>
      <w:r w:rsidRPr="009D4025">
        <w:rPr>
          <w:rFonts w:hint="eastAsia"/>
          <w:sz w:val="24"/>
        </w:rPr>
        <w:t>根</w:t>
      </w:r>
    </w:p>
    <w:p w14:paraId="4354B4A8" w14:textId="68EB461E" w:rsidR="009A7F3B" w:rsidRPr="009D4025" w:rsidRDefault="009A7F3B" w:rsidP="009D4025">
      <w:pPr>
        <w:spacing w:line="400" w:lineRule="exact"/>
        <w:ind w:firstLineChars="200" w:firstLine="480"/>
        <w:rPr>
          <w:sz w:val="24"/>
        </w:rPr>
      </w:pPr>
      <w:r w:rsidRPr="009D4025">
        <w:rPr>
          <w:rFonts w:hint="eastAsia"/>
          <w:sz w:val="24"/>
        </w:rPr>
        <w:t>11</w:t>
      </w:r>
      <w:r w:rsidRPr="009D4025">
        <w:rPr>
          <w:rFonts w:hint="eastAsia"/>
          <w:sz w:val="24"/>
        </w:rPr>
        <w:tab/>
      </w:r>
      <w:r w:rsidRPr="009D4025">
        <w:rPr>
          <w:rFonts w:hint="eastAsia"/>
          <w:sz w:val="24"/>
        </w:rPr>
        <w:t>连接线</w:t>
      </w:r>
      <w:r w:rsidRPr="009D4025">
        <w:rPr>
          <w:rFonts w:hint="eastAsia"/>
          <w:sz w:val="24"/>
        </w:rPr>
        <w:tab/>
      </w:r>
      <w:r w:rsidRPr="009D4025">
        <w:rPr>
          <w:rFonts w:hint="eastAsia"/>
          <w:sz w:val="24"/>
        </w:rPr>
        <w:tab/>
        <w:t>1</w:t>
      </w:r>
      <w:r w:rsidRPr="009D4025">
        <w:rPr>
          <w:rFonts w:hint="eastAsia"/>
          <w:sz w:val="24"/>
        </w:rPr>
        <w:t>根</w:t>
      </w:r>
    </w:p>
    <w:p w14:paraId="1FDBE056" w14:textId="55605F1E" w:rsidR="009A7F3B" w:rsidRDefault="009A7F3B" w:rsidP="009A7F3B">
      <w:pPr>
        <w:rPr>
          <w:sz w:val="30"/>
          <w:szCs w:val="30"/>
        </w:rPr>
      </w:pPr>
      <w:r w:rsidRPr="009A7F3B">
        <w:rPr>
          <w:rFonts w:hint="eastAsia"/>
          <w:sz w:val="30"/>
          <w:szCs w:val="30"/>
        </w:rPr>
        <w:tab/>
      </w:r>
    </w:p>
    <w:sectPr w:rsidR="009A7F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7D05C" w14:textId="77777777" w:rsidR="008B0249" w:rsidRDefault="008B0249" w:rsidP="00C70969">
      <w:r>
        <w:separator/>
      </w:r>
    </w:p>
  </w:endnote>
  <w:endnote w:type="continuationSeparator" w:id="0">
    <w:p w14:paraId="48A07BD8" w14:textId="77777777" w:rsidR="008B0249" w:rsidRDefault="008B0249" w:rsidP="00C70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D4E7D" w14:textId="77777777" w:rsidR="008B0249" w:rsidRDefault="008B0249" w:rsidP="00C70969">
      <w:r>
        <w:separator/>
      </w:r>
    </w:p>
  </w:footnote>
  <w:footnote w:type="continuationSeparator" w:id="0">
    <w:p w14:paraId="6262360E" w14:textId="77777777" w:rsidR="008B0249" w:rsidRDefault="008B0249" w:rsidP="00C70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145D8F"/>
    <w:multiLevelType w:val="singleLevel"/>
    <w:tmpl w:val="C4145D8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0DF32DE"/>
    <w:multiLevelType w:val="singleLevel"/>
    <w:tmpl w:val="40DF32D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2061435708">
    <w:abstractNumId w:val="0"/>
  </w:num>
  <w:num w:numId="2" w16cid:durableId="1565986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46D7"/>
    <w:rsid w:val="0006533F"/>
    <w:rsid w:val="000A593C"/>
    <w:rsid w:val="000E6C7C"/>
    <w:rsid w:val="00264387"/>
    <w:rsid w:val="00343009"/>
    <w:rsid w:val="003705F5"/>
    <w:rsid w:val="003834B9"/>
    <w:rsid w:val="008B0249"/>
    <w:rsid w:val="009069DF"/>
    <w:rsid w:val="009A7F3B"/>
    <w:rsid w:val="009D3871"/>
    <w:rsid w:val="009D4025"/>
    <w:rsid w:val="00BD6490"/>
    <w:rsid w:val="00C42FFE"/>
    <w:rsid w:val="00C70969"/>
    <w:rsid w:val="00C804B6"/>
    <w:rsid w:val="00E346D7"/>
    <w:rsid w:val="00F85525"/>
    <w:rsid w:val="08B3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5FD4D8"/>
  <w15:docId w15:val="{EE344F63-3267-4889-85FB-F04B8400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096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70969"/>
    <w:rPr>
      <w:kern w:val="2"/>
      <w:sz w:val="18"/>
      <w:szCs w:val="18"/>
    </w:rPr>
  </w:style>
  <w:style w:type="paragraph" w:styleId="a5">
    <w:name w:val="footer"/>
    <w:basedOn w:val="a"/>
    <w:link w:val="a6"/>
    <w:rsid w:val="00C709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70969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06533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 AAA</cp:lastModifiedBy>
  <cp:revision>10</cp:revision>
  <dcterms:created xsi:type="dcterms:W3CDTF">2025-08-20T06:10:00Z</dcterms:created>
  <dcterms:modified xsi:type="dcterms:W3CDTF">2025-10-22T01:10:00Z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eyJoZGlkIjoiMDIzZjc2YzkwMGExZTUzZmFlODk5ZjU3ZmY1ZGQ1NWIiLCJ1c2VySWQiOiIxNTE2OTEwMTc2In0=</vt:lpwstr>
  </property>
  <property fmtid="{D5CDD505-2E9C-101B-9397-08002B2CF9AE}" pid="4" name="ICV">
    <vt:lpwstr>DE179B1D99614676AD4D903F9D56A2B9_12</vt:lpwstr>
  </property>
</Properties>
</file>