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复旦大学附属肿瘤医院厦门医院采购技术要求</w:t>
      </w:r>
    </w:p>
    <w:p w14:paraId="79FE2F54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项目名称</w:t>
      </w:r>
    </w:p>
    <w:p w14:paraId="075273C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E66FD86">
      <w:p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脉冲冲洗</w:t>
      </w:r>
    </w:p>
    <w:p w14:paraId="35D522C3"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设备功能与用途</w:t>
      </w:r>
    </w:p>
    <w:p w14:paraId="12A11CEB">
      <w:pPr>
        <w:numPr>
          <w:numId w:val="0"/>
        </w:numPr>
        <w:ind w:leftChars="0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主要用于伤口清创手术、软组织清创手术和外科手术部位的冲洗。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2"/>
          <w:szCs w:val="22"/>
        </w:rPr>
        <w:t>利用电驱动产生振动式的水流打击组织表面，使组织表面产生振动从而带动组织表面的骨屑、颗粒物产生跳跃与组织表面分离随水流冲走。能够彻底清理骨屑、颗粒物，传统冲洗用不锈钢盆倒水用手清洗组织表面，骨屑的棱角、尖刺容易扎到肌肉缝隙里，污染颗粒物容易进肌肉缝隙里不易清理。电动冲洗较传统泼倒式冲洗效率高，冲洗彻底，能大大降低术后感染率，降低手术风险。</w:t>
      </w:r>
    </w:p>
    <w:p w14:paraId="12A0D379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三、技术参数要求:</w:t>
      </w:r>
    </w:p>
    <w:p w14:paraId="0BCFED7C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1.适用范围:主要适用于手术室，急救室等科室对外科软组织创伤，骨科创伤及其他创伤进行冲洗用。</w:t>
      </w:r>
    </w:p>
    <w:p w14:paraId="22D8C1D4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2.主要技术参数要求:</w:t>
      </w:r>
    </w:p>
    <w:p w14:paraId="7DE3C001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2.1.外型尺寸：310mm±10mmx140mm±10mmx190mm±10mm，主机外壳耐受乙醇擦拭消毒</w:t>
      </w:r>
    </w:p>
    <w:p w14:paraId="7B5B5259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2.2净重：≤6.4KG</w:t>
      </w:r>
    </w:p>
    <w:p w14:paraId="10915EEE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★2.3冲洗流量:(100~3000)mL/min，可调适配不同术式。</w:t>
      </w:r>
    </w:p>
    <w:p w14:paraId="793D4A4B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2.4工作噪音≤65dB(A)。</w:t>
      </w:r>
    </w:p>
    <w:p w14:paraId="685C5C05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2.5转速&gt;(50~400)rpm，步进≤5rpm，误差≤士20rpm。</w:t>
      </w:r>
    </w:p>
    <w:p w14:paraId="56341B04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★2.6具备自动装管功能。</w:t>
      </w:r>
    </w:p>
    <w:p w14:paraId="33CFED04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★2.7 脚踏开关和触屏开关两种模式，任意切换，冲洗液流量精确调节，同步控制。</w:t>
      </w:r>
    </w:p>
    <w:p w14:paraId="3B558029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2.8配置要求</w:t>
      </w:r>
    </w:p>
    <w:p w14:paraId="63FCBD0F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主机1个、</w:t>
      </w:r>
      <w:r>
        <w:rPr>
          <w:rFonts w:hint="eastAsia" w:ascii="微软雅黑" w:hAnsi="微软雅黑" w:eastAsia="微软雅黑" w:cs="微软雅黑"/>
          <w:color w:val="000000"/>
          <w:kern w:val="0"/>
          <w:sz w:val="22"/>
          <w:szCs w:val="22"/>
        </w:rPr>
        <w:t>脚踏开关1个、电源线1个、一次性使用冲洗引流导管1个</w:t>
      </w:r>
    </w:p>
    <w:p w14:paraId="35930E2D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3.备品、耗材、专用工具、资料及其他</w:t>
      </w:r>
    </w:p>
    <w:p w14:paraId="4227E250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4.1产品所用配件保证及时到位</w:t>
      </w:r>
    </w:p>
    <w:p w14:paraId="555E35F9">
      <w:pPr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4.2保修期后所有需更换零配件按成本价供应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72139F"/>
    <w:multiLevelType w:val="singleLevel"/>
    <w:tmpl w:val="EF7213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46420E"/>
    <w:rsid w:val="00041F14"/>
    <w:rsid w:val="000E2A16"/>
    <w:rsid w:val="00335521"/>
    <w:rsid w:val="0046420E"/>
    <w:rsid w:val="00536D35"/>
    <w:rsid w:val="005A55C3"/>
    <w:rsid w:val="0077703B"/>
    <w:rsid w:val="007A383F"/>
    <w:rsid w:val="007E600B"/>
    <w:rsid w:val="00A01173"/>
    <w:rsid w:val="00B2080C"/>
    <w:rsid w:val="00DB2ABA"/>
    <w:rsid w:val="00E05249"/>
    <w:rsid w:val="00E15CD7"/>
    <w:rsid w:val="00F25B78"/>
    <w:rsid w:val="100E20FE"/>
    <w:rsid w:val="18FF0A1A"/>
    <w:rsid w:val="752163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523</Words>
  <Characters>626</Characters>
  <Lines>4</Lines>
  <Paragraphs>1</Paragraphs>
  <TotalTime>4</TotalTime>
  <ScaleCrop>false</ScaleCrop>
  <LinksUpToDate>false</LinksUpToDate>
  <CharactersWithSpaces>627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2025-07-09T08:36:00Z</dcterms:created>
  <dc:creator>Administrator</dc:creator>
  <cp:lastModifiedBy>郁晖</cp:lastModifiedBy>
  <cp:lastPrinted>2025-10-30T01:36:00Z</cp:lastPrinted>
  <dcterms:modified xsi:type="dcterms:W3CDTF">2025-10-30T09:33:10Z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eyJoZGlkIjoiN2ZlZWRkZTQ1YjAyOGRlODA0ODhkZGFlMDA2ZjRiY2UiLCJ1c2VySWQiOiIzMTk4NTk3OTIifQ==</vt:lpwstr>
  </property>
  <property fmtid="{D5CDD505-2E9C-101B-9397-08002B2CF9AE}" pid="4" name="ICV">
    <vt:lpwstr>02278FB9DD0741719955114CDA346B1A_12</vt:lpwstr>
  </property>
</Properties>
</file>