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10E7B" w14:textId="77777777" w:rsidR="00603E1B" w:rsidRPr="00DC48FB" w:rsidRDefault="00125A37">
      <w:pPr>
        <w:widowControl w:val="0"/>
        <w:ind w:firstLineChars="0" w:firstLine="0"/>
        <w:rPr>
          <w:rFonts w:ascii="Times New Roman" w:hAnsi="Times New Roman"/>
          <w:sz w:val="28"/>
          <w:szCs w:val="36"/>
        </w:rPr>
      </w:pPr>
      <w:r w:rsidRPr="00DC48FB">
        <w:rPr>
          <w:rFonts w:ascii="Times New Roman" w:hAnsi="Times New Roman"/>
          <w:sz w:val="28"/>
          <w:szCs w:val="36"/>
        </w:rPr>
        <w:t>一、项目内容</w:t>
      </w:r>
    </w:p>
    <w:p w14:paraId="0D415A0D" w14:textId="0CF2F54E" w:rsidR="009036EC" w:rsidRPr="009036EC" w:rsidRDefault="00E214C9" w:rsidP="009036EC">
      <w:pPr>
        <w:ind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</w:t>
      </w:r>
      <w:r w:rsidR="009036EC" w:rsidRPr="009036EC">
        <w:rPr>
          <w:rFonts w:ascii="Times New Roman" w:hAnsi="Times New Roman" w:hint="eastAsia"/>
        </w:rPr>
        <w:t>200</w:t>
      </w:r>
      <w:proofErr w:type="gramStart"/>
      <w:r w:rsidR="009036EC" w:rsidRPr="009036EC">
        <w:rPr>
          <w:rFonts w:ascii="Times New Roman" w:hAnsi="Times New Roman" w:hint="eastAsia"/>
        </w:rPr>
        <w:t>例结直肠癌</w:t>
      </w:r>
      <w:proofErr w:type="gramEnd"/>
      <w:r w:rsidR="009036EC" w:rsidRPr="009036EC">
        <w:rPr>
          <w:rFonts w:ascii="Times New Roman" w:hAnsi="Times New Roman" w:hint="eastAsia"/>
        </w:rPr>
        <w:t>HE</w:t>
      </w:r>
      <w:r w:rsidR="009036EC" w:rsidRPr="009036EC">
        <w:rPr>
          <w:rFonts w:ascii="Times New Roman" w:hAnsi="Times New Roman" w:hint="eastAsia"/>
        </w:rPr>
        <w:t>染色图像采集、通过重采样、</w:t>
      </w:r>
      <w:r w:rsidR="009036EC" w:rsidRPr="009036EC">
        <w:rPr>
          <w:rFonts w:ascii="Times New Roman" w:hAnsi="Times New Roman" w:hint="eastAsia"/>
        </w:rPr>
        <w:t xml:space="preserve">bin </w:t>
      </w:r>
      <w:r w:rsidR="009036EC" w:rsidRPr="009036EC">
        <w:rPr>
          <w:rFonts w:ascii="Times New Roman" w:hAnsi="Times New Roman" w:hint="eastAsia"/>
        </w:rPr>
        <w:t>宽度设置和归一化三个步骤对图像预处理；</w:t>
      </w:r>
    </w:p>
    <w:p w14:paraId="1F285235" w14:textId="05EA321E" w:rsidR="009036EC" w:rsidRPr="009036EC" w:rsidRDefault="00E214C9" w:rsidP="009036EC">
      <w:pPr>
        <w:ind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 w:rsidR="009036EC" w:rsidRPr="009036EC">
        <w:rPr>
          <w:rFonts w:ascii="Times New Roman" w:hAnsi="Times New Roman" w:hint="eastAsia"/>
        </w:rPr>
        <w:t>结合自动、半自动或手动分割方式图像分割方案对感兴趣区域（</w:t>
      </w:r>
      <w:r w:rsidR="009036EC" w:rsidRPr="009036EC">
        <w:rPr>
          <w:rFonts w:ascii="Times New Roman" w:hAnsi="Times New Roman" w:hint="eastAsia"/>
        </w:rPr>
        <w:t>ROIs</w:t>
      </w:r>
      <w:r w:rsidR="009036EC" w:rsidRPr="009036EC">
        <w:rPr>
          <w:rFonts w:ascii="Times New Roman" w:hAnsi="Times New Roman" w:hint="eastAsia"/>
        </w:rPr>
        <w:t>）、感兴趣体积（</w:t>
      </w:r>
      <w:r w:rsidR="009036EC" w:rsidRPr="009036EC">
        <w:rPr>
          <w:rFonts w:ascii="Times New Roman" w:hAnsi="Times New Roman" w:hint="eastAsia"/>
        </w:rPr>
        <w:t>VOIs</w:t>
      </w:r>
      <w:r w:rsidR="009036EC" w:rsidRPr="009036EC">
        <w:rPr>
          <w:rFonts w:ascii="Times New Roman" w:hAnsi="Times New Roman" w:hint="eastAsia"/>
        </w:rPr>
        <w:t>）图像进行采集，提取特征值并进行训练机器学习（</w:t>
      </w:r>
      <w:r w:rsidR="009036EC" w:rsidRPr="009036EC">
        <w:rPr>
          <w:rFonts w:ascii="Times New Roman" w:hAnsi="Times New Roman" w:hint="eastAsia"/>
        </w:rPr>
        <w:t>ML</w:t>
      </w:r>
      <w:r w:rsidR="009036EC" w:rsidRPr="009036EC">
        <w:rPr>
          <w:rFonts w:ascii="Times New Roman" w:hAnsi="Times New Roman" w:hint="eastAsia"/>
        </w:rPr>
        <w:t>）模型，构建一套</w:t>
      </w:r>
      <w:r w:rsidR="009036EC" w:rsidRPr="009036EC">
        <w:rPr>
          <w:rFonts w:ascii="Times New Roman" w:hAnsi="Times New Roman" w:hint="eastAsia"/>
        </w:rPr>
        <w:t>AI</w:t>
      </w:r>
      <w:r w:rsidR="009036EC" w:rsidRPr="009036EC">
        <w:rPr>
          <w:rFonts w:ascii="Times New Roman" w:hAnsi="Times New Roman" w:hint="eastAsia"/>
        </w:rPr>
        <w:t>模型；</w:t>
      </w:r>
    </w:p>
    <w:p w14:paraId="6FF0C78B" w14:textId="5484DED2" w:rsidR="009036EC" w:rsidRDefault="00E214C9" w:rsidP="009036EC">
      <w:pPr>
        <w:ind w:firstLineChars="0" w:firstLine="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</w:t>
      </w:r>
      <w:r w:rsidR="009036EC" w:rsidRPr="009036EC">
        <w:rPr>
          <w:rFonts w:ascii="Times New Roman" w:hAnsi="Times New Roman" w:hint="eastAsia"/>
        </w:rPr>
        <w:t>并结合有无监督模型对数据进行矫正，最后</w:t>
      </w:r>
      <w:proofErr w:type="gramStart"/>
      <w:r w:rsidR="009036EC" w:rsidRPr="009036EC">
        <w:rPr>
          <w:rFonts w:ascii="Times New Roman" w:hAnsi="Times New Roman" w:hint="eastAsia"/>
        </w:rPr>
        <w:t>基于没有</w:t>
      </w:r>
      <w:proofErr w:type="gramEnd"/>
      <w:r w:rsidR="009036EC" w:rsidRPr="009036EC">
        <w:rPr>
          <w:rFonts w:ascii="Times New Roman" w:hAnsi="Times New Roman" w:hint="eastAsia"/>
        </w:rPr>
        <w:t>参与训练的外部数据集对模型进行准确率、召回率、精确率、</w:t>
      </w:r>
      <w:r w:rsidR="009036EC" w:rsidRPr="009036EC">
        <w:rPr>
          <w:rFonts w:ascii="Times New Roman" w:hAnsi="Times New Roman" w:hint="eastAsia"/>
        </w:rPr>
        <w:t xml:space="preserve">F1 </w:t>
      </w:r>
      <w:r w:rsidR="009036EC" w:rsidRPr="009036EC">
        <w:rPr>
          <w:rFonts w:ascii="Times New Roman" w:hAnsi="Times New Roman" w:hint="eastAsia"/>
        </w:rPr>
        <w:t>、混淆矩阵、受试者工作特征曲线（</w:t>
      </w:r>
      <w:r w:rsidR="009036EC" w:rsidRPr="009036EC">
        <w:rPr>
          <w:rFonts w:ascii="Times New Roman" w:hAnsi="Times New Roman" w:hint="eastAsia"/>
        </w:rPr>
        <w:t>ROC</w:t>
      </w:r>
      <w:r w:rsidR="009036EC" w:rsidRPr="009036EC">
        <w:rPr>
          <w:rFonts w:ascii="Times New Roman" w:hAnsi="Times New Roman" w:hint="eastAsia"/>
        </w:rPr>
        <w:t>）和曲线下面积（</w:t>
      </w:r>
      <w:r w:rsidR="009036EC" w:rsidRPr="009036EC">
        <w:rPr>
          <w:rFonts w:ascii="Times New Roman" w:hAnsi="Times New Roman" w:hint="eastAsia"/>
        </w:rPr>
        <w:t>AUC</w:t>
      </w:r>
      <w:r w:rsidR="009036EC" w:rsidRPr="009036EC">
        <w:rPr>
          <w:rFonts w:ascii="Times New Roman" w:hAnsi="Times New Roman" w:hint="eastAsia"/>
        </w:rPr>
        <w:t>）等评估，确保模型准确。</w:t>
      </w:r>
    </w:p>
    <w:p w14:paraId="5F13D0A2" w14:textId="4A8874AC" w:rsidR="00603E1B" w:rsidRPr="00DC48FB" w:rsidRDefault="00125A37" w:rsidP="009036EC">
      <w:pPr>
        <w:ind w:firstLineChars="0" w:firstLine="0"/>
        <w:rPr>
          <w:rFonts w:ascii="Times New Roman" w:hAnsi="Times New Roman"/>
          <w:sz w:val="28"/>
          <w:szCs w:val="36"/>
        </w:rPr>
      </w:pPr>
      <w:r w:rsidRPr="00DC48FB">
        <w:rPr>
          <w:rFonts w:ascii="Times New Roman" w:hAnsi="Times New Roman"/>
          <w:sz w:val="28"/>
          <w:szCs w:val="36"/>
        </w:rPr>
        <w:t>二、服务时间要求：</w:t>
      </w:r>
    </w:p>
    <w:p w14:paraId="7C15691C" w14:textId="69A7E677" w:rsidR="00603E1B" w:rsidRPr="00DC48FB" w:rsidRDefault="009036EC">
      <w:pPr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病理切片</w:t>
      </w:r>
      <w:r w:rsidR="00DC48FB" w:rsidRPr="00DC48FB">
        <w:rPr>
          <w:rFonts w:ascii="Times New Roman" w:hAnsi="Times New Roman"/>
        </w:rPr>
        <w:t>样本入库并校对完成后</w:t>
      </w:r>
      <w:r w:rsidR="00DC48FB" w:rsidRPr="00DC48FB">
        <w:rPr>
          <w:rFonts w:ascii="Times New Roman" w:hAnsi="Times New Roman"/>
        </w:rPr>
        <w:t>1</w:t>
      </w:r>
      <w:r w:rsidR="00DC48FB" w:rsidRPr="00DC48FB">
        <w:rPr>
          <w:rFonts w:ascii="Times New Roman" w:hAnsi="Times New Roman"/>
        </w:rPr>
        <w:t>个月内完成数据交付工作</w:t>
      </w:r>
    </w:p>
    <w:p w14:paraId="5C6E483D" w14:textId="77777777" w:rsidR="00603E1B" w:rsidRPr="00DC48FB" w:rsidRDefault="00125A37">
      <w:pPr>
        <w:ind w:firstLineChars="0" w:firstLine="0"/>
        <w:rPr>
          <w:rFonts w:ascii="Times New Roman" w:hAnsi="Times New Roman"/>
          <w:sz w:val="28"/>
          <w:szCs w:val="36"/>
        </w:rPr>
      </w:pPr>
      <w:r w:rsidRPr="00DC48FB">
        <w:rPr>
          <w:rFonts w:ascii="Times New Roman" w:hAnsi="Times New Roman"/>
          <w:sz w:val="28"/>
          <w:szCs w:val="36"/>
        </w:rPr>
        <w:t>三、服务内容需求</w:t>
      </w:r>
    </w:p>
    <w:p w14:paraId="0DD629C0" w14:textId="3390E3FC" w:rsidR="00603E1B" w:rsidRPr="00DC48FB" w:rsidRDefault="00125A37">
      <w:pPr>
        <w:ind w:firstLine="420"/>
        <w:rPr>
          <w:rFonts w:ascii="Times New Roman" w:hAnsi="Times New Roman"/>
        </w:rPr>
      </w:pPr>
      <w:r w:rsidRPr="00DC48FB">
        <w:rPr>
          <w:rFonts w:ascii="Times New Roman" w:hAnsi="Times New Roman"/>
        </w:rPr>
        <w:t xml:space="preserve">1. </w:t>
      </w:r>
      <w:r w:rsidRPr="00DC48FB">
        <w:rPr>
          <w:rFonts w:ascii="Times New Roman" w:hAnsi="Times New Roman"/>
        </w:rPr>
        <w:t>为保证样品的质量，</w:t>
      </w:r>
      <w:proofErr w:type="gramStart"/>
      <w:r w:rsidRPr="00DC48FB">
        <w:rPr>
          <w:rFonts w:ascii="Times New Roman" w:hAnsi="Times New Roman"/>
        </w:rPr>
        <w:t>须供应</w:t>
      </w:r>
      <w:proofErr w:type="gramEnd"/>
      <w:r w:rsidRPr="00DC48FB">
        <w:rPr>
          <w:rFonts w:ascii="Times New Roman" w:hAnsi="Times New Roman"/>
        </w:rPr>
        <w:t>商安排</w:t>
      </w:r>
      <w:r w:rsidR="00DC48FB" w:rsidRPr="00DC48FB">
        <w:rPr>
          <w:rFonts w:ascii="Times New Roman" w:hAnsi="Times New Roman"/>
        </w:rPr>
        <w:t>专人</w:t>
      </w:r>
      <w:r w:rsidR="009036EC">
        <w:rPr>
          <w:rFonts w:ascii="Times New Roman" w:hAnsi="Times New Roman" w:hint="eastAsia"/>
        </w:rPr>
        <w:t>传输图像数据；</w:t>
      </w:r>
    </w:p>
    <w:p w14:paraId="6C0C5934" w14:textId="77777777" w:rsidR="00603E1B" w:rsidRDefault="00125A37">
      <w:pPr>
        <w:ind w:firstLine="420"/>
        <w:rPr>
          <w:rFonts w:ascii="Times New Roman" w:hAnsi="Times New Roman"/>
        </w:rPr>
      </w:pPr>
      <w:r w:rsidRPr="00DC48FB">
        <w:rPr>
          <w:rFonts w:ascii="Times New Roman" w:hAnsi="Times New Roman"/>
        </w:rPr>
        <w:t xml:space="preserve">2. </w:t>
      </w:r>
      <w:r w:rsidRPr="00DC48FB">
        <w:rPr>
          <w:rFonts w:ascii="Times New Roman" w:hAnsi="Times New Roman"/>
        </w:rPr>
        <w:t>为保障项目稳定进行，检测项目检测要求如下：</w:t>
      </w:r>
    </w:p>
    <w:p w14:paraId="51CCA423" w14:textId="17576FE0" w:rsidR="009036EC" w:rsidRPr="00DC48FB" w:rsidRDefault="009036EC">
      <w:pPr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完成</w:t>
      </w:r>
      <w:r>
        <w:rPr>
          <w:rFonts w:ascii="Times New Roman" w:hAnsi="Times New Roman" w:hint="eastAsia"/>
        </w:rPr>
        <w:t>200</w:t>
      </w:r>
      <w:r>
        <w:rPr>
          <w:rFonts w:ascii="Times New Roman" w:hAnsi="Times New Roman" w:hint="eastAsia"/>
        </w:rPr>
        <w:t>张病理切片数字病理采集并进行模型构建</w:t>
      </w:r>
    </w:p>
    <w:p w14:paraId="4FF6962C" w14:textId="3EF58C62" w:rsidR="00603E1B" w:rsidRPr="00DC48FB" w:rsidRDefault="003665EB" w:rsidP="003665EB">
      <w:pPr>
        <w:ind w:firstLine="420"/>
        <w:rPr>
          <w:rFonts w:ascii="Times New Roman" w:hAnsi="Times New Roman" w:hint="eastAsia"/>
        </w:rPr>
      </w:pPr>
      <w:r>
        <w:rPr>
          <w:rFonts w:ascii="Times New Roman" w:hAnsi="Times New Roman"/>
        </w:rPr>
        <w:t>3.</w:t>
      </w:r>
      <w:r w:rsidR="00125A37" w:rsidRPr="00DC48FB">
        <w:rPr>
          <w:rFonts w:ascii="Times New Roman" w:hAnsi="Times New Roman"/>
        </w:rPr>
        <w:t>数据产出与交付：</w:t>
      </w:r>
      <w:r w:rsidR="009036EC">
        <w:rPr>
          <w:rFonts w:ascii="Times New Roman" w:hAnsi="Times New Roman" w:hint="eastAsia"/>
        </w:rPr>
        <w:t>200</w:t>
      </w:r>
      <w:r w:rsidR="009036EC">
        <w:rPr>
          <w:rFonts w:ascii="Times New Roman" w:hAnsi="Times New Roman" w:hint="eastAsia"/>
        </w:rPr>
        <w:t>例病理切片样本的数字病理切片数据</w:t>
      </w:r>
      <w:r w:rsidR="00125A37" w:rsidRPr="00DC48FB">
        <w:rPr>
          <w:rFonts w:ascii="Times New Roman" w:hAnsi="Times New Roman"/>
        </w:rPr>
        <w:t>、以云盘或硬盘形式对产出数据及相关附属文件进行交付。</w:t>
      </w:r>
    </w:p>
    <w:p w14:paraId="41EBE8EE" w14:textId="77777777" w:rsidR="00603E1B" w:rsidRPr="00DC48FB" w:rsidRDefault="00125A37">
      <w:pPr>
        <w:ind w:firstLineChars="0" w:firstLine="0"/>
        <w:rPr>
          <w:rFonts w:ascii="Times New Roman" w:hAnsi="Times New Roman"/>
          <w:sz w:val="28"/>
          <w:szCs w:val="36"/>
        </w:rPr>
      </w:pPr>
      <w:r w:rsidRPr="00DC48FB">
        <w:rPr>
          <w:rFonts w:ascii="Times New Roman" w:hAnsi="Times New Roman"/>
          <w:sz w:val="28"/>
          <w:szCs w:val="36"/>
        </w:rPr>
        <w:t>四、服务周期</w:t>
      </w:r>
    </w:p>
    <w:p w14:paraId="0D663C30" w14:textId="17C9CF73" w:rsidR="00DC48FB" w:rsidRPr="00DC48FB" w:rsidRDefault="00125A37" w:rsidP="0071183F">
      <w:pPr>
        <w:ind w:firstLine="420"/>
        <w:rPr>
          <w:rFonts w:ascii="Times New Roman" w:hAnsi="Times New Roman" w:hint="eastAsia"/>
        </w:rPr>
      </w:pPr>
      <w:r w:rsidRPr="00DC48FB">
        <w:rPr>
          <w:rFonts w:ascii="Times New Roman" w:hAnsi="Times New Roman"/>
        </w:rPr>
        <w:t>此项目的服务周期需保证不少于</w:t>
      </w:r>
      <w:r w:rsidRPr="00DC48FB">
        <w:rPr>
          <w:rFonts w:ascii="Times New Roman" w:hAnsi="Times New Roman"/>
        </w:rPr>
        <w:t xml:space="preserve"> 1 </w:t>
      </w:r>
      <w:r w:rsidRPr="00DC48FB">
        <w:rPr>
          <w:rFonts w:ascii="Times New Roman" w:hAnsi="Times New Roman"/>
        </w:rPr>
        <w:t>年，需保证</w:t>
      </w:r>
      <w:r w:rsidRPr="00DC48FB">
        <w:rPr>
          <w:rFonts w:ascii="Times New Roman" w:hAnsi="Times New Roman"/>
        </w:rPr>
        <w:t>1</w:t>
      </w:r>
      <w:r w:rsidRPr="00DC48FB">
        <w:rPr>
          <w:rFonts w:ascii="Times New Roman" w:hAnsi="Times New Roman"/>
        </w:rPr>
        <w:t>年内的样品保存，以及至少</w:t>
      </w:r>
      <w:r w:rsidRPr="00DC48FB">
        <w:rPr>
          <w:rFonts w:ascii="Times New Roman" w:hAnsi="Times New Roman"/>
        </w:rPr>
        <w:t xml:space="preserve"> </w:t>
      </w:r>
      <w:r w:rsidR="00DC48FB" w:rsidRPr="00DC48FB">
        <w:rPr>
          <w:rFonts w:ascii="Times New Roman" w:hAnsi="Times New Roman"/>
        </w:rPr>
        <w:t>6</w:t>
      </w:r>
      <w:r w:rsidRPr="00DC48FB">
        <w:rPr>
          <w:rFonts w:ascii="Times New Roman" w:hAnsi="Times New Roman"/>
        </w:rPr>
        <w:t xml:space="preserve"> </w:t>
      </w:r>
      <w:r w:rsidRPr="00DC48FB">
        <w:rPr>
          <w:rFonts w:ascii="Times New Roman" w:hAnsi="Times New Roman"/>
        </w:rPr>
        <w:t>个月的数据保存。</w:t>
      </w:r>
      <w:bookmarkStart w:id="0" w:name="_GoBack"/>
      <w:bookmarkEnd w:id="0"/>
    </w:p>
    <w:p w14:paraId="52A1F011" w14:textId="77777777" w:rsidR="00603E1B" w:rsidRPr="00DC48FB" w:rsidRDefault="00125A37">
      <w:pPr>
        <w:ind w:firstLineChars="0" w:firstLine="0"/>
        <w:rPr>
          <w:rFonts w:ascii="Times New Roman" w:hAnsi="Times New Roman"/>
          <w:sz w:val="28"/>
          <w:szCs w:val="36"/>
        </w:rPr>
      </w:pPr>
      <w:r w:rsidRPr="00DC48FB">
        <w:rPr>
          <w:rFonts w:ascii="Times New Roman" w:hAnsi="Times New Roman"/>
          <w:sz w:val="28"/>
          <w:szCs w:val="36"/>
        </w:rPr>
        <w:t>五、主要设备要求</w:t>
      </w:r>
    </w:p>
    <w:p w14:paraId="4FE2D5A4" w14:textId="20525E9A" w:rsidR="00603E1B" w:rsidRPr="00DC48FB" w:rsidRDefault="009036EC">
      <w:pPr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  <w:szCs w:val="21"/>
        </w:rPr>
        <w:t>无</w:t>
      </w:r>
    </w:p>
    <w:p w14:paraId="4C2AD1CA" w14:textId="77777777" w:rsidR="00603E1B" w:rsidRPr="00DC48FB" w:rsidRDefault="00125A37">
      <w:pPr>
        <w:ind w:firstLineChars="0" w:firstLine="0"/>
        <w:rPr>
          <w:rFonts w:ascii="Times New Roman" w:hAnsi="Times New Roman"/>
          <w:sz w:val="28"/>
          <w:szCs w:val="36"/>
        </w:rPr>
      </w:pPr>
      <w:r w:rsidRPr="00DC48FB">
        <w:rPr>
          <w:rFonts w:ascii="Times New Roman" w:hAnsi="Times New Roman"/>
          <w:sz w:val="28"/>
          <w:szCs w:val="36"/>
        </w:rPr>
        <w:t>六、其他服务要求（如服务团队、安装调试、技术支持、培训等）</w:t>
      </w:r>
    </w:p>
    <w:p w14:paraId="21BF0ABA" w14:textId="77777777" w:rsidR="00603E1B" w:rsidRPr="00DC48FB" w:rsidRDefault="00125A37">
      <w:pPr>
        <w:ind w:firstLine="420"/>
        <w:rPr>
          <w:rFonts w:ascii="Times New Roman" w:hAnsi="Times New Roman"/>
        </w:rPr>
      </w:pPr>
      <w:r w:rsidRPr="00DC48FB">
        <w:rPr>
          <w:rFonts w:ascii="Times New Roman" w:hAnsi="Times New Roman"/>
        </w:rPr>
        <w:t xml:space="preserve">1. </w:t>
      </w:r>
      <w:r w:rsidRPr="00DC48FB">
        <w:rPr>
          <w:rFonts w:ascii="Times New Roman" w:hAnsi="Times New Roman"/>
        </w:rPr>
        <w:t>供应商需具有固定的实验室与具备一定的科研能力，以保证能够及时准确的完成产出拆分与解决实验中遇到的问题。</w:t>
      </w:r>
    </w:p>
    <w:p w14:paraId="390B3AF7" w14:textId="77777777" w:rsidR="00603E1B" w:rsidRPr="00DC48FB" w:rsidRDefault="00125A37">
      <w:pPr>
        <w:ind w:firstLine="420"/>
        <w:rPr>
          <w:rFonts w:ascii="Times New Roman" w:hAnsi="Times New Roman"/>
        </w:rPr>
      </w:pPr>
      <w:r w:rsidRPr="00DC48FB">
        <w:rPr>
          <w:rFonts w:ascii="Times New Roman" w:hAnsi="Times New Roman"/>
        </w:rPr>
        <w:t xml:space="preserve">2. </w:t>
      </w:r>
      <w:r w:rsidRPr="00DC48FB">
        <w:rPr>
          <w:rFonts w:ascii="Times New Roman" w:hAnsi="Times New Roman"/>
        </w:rPr>
        <w:t>供应商需遵守样品、实验数据信息以及项目相关资料的保密义务，不得将相关数据泄露给第三方。保密期限根据项目需求设定。</w:t>
      </w:r>
    </w:p>
    <w:p w14:paraId="024764DB" w14:textId="0D6BF1CC" w:rsidR="00603E1B" w:rsidRPr="00DC48FB" w:rsidRDefault="009036EC">
      <w:pPr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 w:rsidRPr="00DC48FB">
        <w:rPr>
          <w:rFonts w:ascii="Times New Roman" w:hAnsi="Times New Roman"/>
        </w:rPr>
        <w:t xml:space="preserve">. </w:t>
      </w:r>
      <w:r w:rsidRPr="00DC48FB">
        <w:rPr>
          <w:rFonts w:ascii="Times New Roman" w:hAnsi="Times New Roman"/>
          <w:szCs w:val="21"/>
        </w:rPr>
        <w:t>供应商具有规模化的科研成果转化服务能力，</w:t>
      </w:r>
      <w:r w:rsidR="00DC48FB" w:rsidRPr="00DC48FB">
        <w:rPr>
          <w:rFonts w:ascii="Times New Roman" w:hAnsi="Times New Roman"/>
          <w:szCs w:val="21"/>
        </w:rPr>
        <w:t>在核心期刊上发表过相关研究论文</w:t>
      </w:r>
      <w:r w:rsidRPr="00DC48FB">
        <w:rPr>
          <w:rFonts w:ascii="Times New Roman" w:hAnsi="Times New Roman"/>
        </w:rPr>
        <w:t>。</w:t>
      </w:r>
    </w:p>
    <w:p w14:paraId="07F4E7A6" w14:textId="77777777" w:rsidR="00603E1B" w:rsidRPr="00DC48FB" w:rsidRDefault="00603E1B">
      <w:pPr>
        <w:ind w:firstLine="420"/>
        <w:rPr>
          <w:rFonts w:ascii="Times New Roman" w:hAnsi="Times New Roman"/>
        </w:rPr>
      </w:pPr>
    </w:p>
    <w:p w14:paraId="596786B9" w14:textId="77777777" w:rsidR="00603E1B" w:rsidRPr="00DC48FB" w:rsidRDefault="00125A37">
      <w:pPr>
        <w:ind w:firstLineChars="0" w:firstLine="0"/>
        <w:rPr>
          <w:rFonts w:ascii="Times New Roman" w:hAnsi="Times New Roman"/>
          <w:sz w:val="28"/>
          <w:szCs w:val="36"/>
        </w:rPr>
      </w:pPr>
      <w:r w:rsidRPr="00DC48FB">
        <w:rPr>
          <w:rFonts w:ascii="Times New Roman" w:hAnsi="Times New Roman"/>
          <w:sz w:val="28"/>
          <w:szCs w:val="36"/>
        </w:rPr>
        <w:lastRenderedPageBreak/>
        <w:t>七、验收标准</w:t>
      </w:r>
    </w:p>
    <w:p w14:paraId="73A8599C" w14:textId="0127DAD5" w:rsidR="00603E1B" w:rsidRPr="00DC48FB" w:rsidRDefault="00125A37">
      <w:pPr>
        <w:ind w:firstLine="420"/>
        <w:rPr>
          <w:rFonts w:ascii="Times New Roman" w:hAnsi="Times New Roman"/>
        </w:rPr>
      </w:pPr>
      <w:r w:rsidRPr="00DC48FB">
        <w:rPr>
          <w:rFonts w:ascii="Times New Roman" w:hAnsi="Times New Roman"/>
        </w:rPr>
        <w:t>符合技术要求和服务要求中所规定的各项内容，并得到需求方确认。</w:t>
      </w:r>
    </w:p>
    <w:p w14:paraId="1C82B49A" w14:textId="77777777" w:rsidR="00603E1B" w:rsidRPr="00DC48FB" w:rsidRDefault="00603E1B">
      <w:pPr>
        <w:ind w:firstLine="420"/>
        <w:rPr>
          <w:rFonts w:ascii="Times New Roman" w:hAnsi="Times New Roman"/>
        </w:rPr>
      </w:pPr>
    </w:p>
    <w:sectPr w:rsidR="00603E1B" w:rsidRPr="00DC48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734DB" w14:textId="77777777" w:rsidR="00F05003" w:rsidRDefault="00F05003">
      <w:pPr>
        <w:spacing w:line="240" w:lineRule="auto"/>
        <w:ind w:firstLine="420"/>
      </w:pPr>
      <w:r>
        <w:separator/>
      </w:r>
    </w:p>
  </w:endnote>
  <w:endnote w:type="continuationSeparator" w:id="0">
    <w:p w14:paraId="5CA8594F" w14:textId="77777777" w:rsidR="00F05003" w:rsidRDefault="00F05003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1E78C" w14:textId="77777777" w:rsidR="00E214C9" w:rsidRDefault="00E214C9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A7D0C" w14:textId="77777777" w:rsidR="00E214C9" w:rsidRDefault="00E214C9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5127D" w14:textId="77777777" w:rsidR="00E214C9" w:rsidRDefault="00E214C9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BB98D" w14:textId="77777777" w:rsidR="00F05003" w:rsidRDefault="00F05003">
      <w:pPr>
        <w:ind w:firstLine="420"/>
      </w:pPr>
      <w:r>
        <w:separator/>
      </w:r>
    </w:p>
  </w:footnote>
  <w:footnote w:type="continuationSeparator" w:id="0">
    <w:p w14:paraId="64D43793" w14:textId="77777777" w:rsidR="00F05003" w:rsidRDefault="00F05003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7425C" w14:textId="77777777" w:rsidR="00E214C9" w:rsidRDefault="00E214C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CF9C4" w14:textId="77777777" w:rsidR="00E214C9" w:rsidRDefault="00E214C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258FF" w14:textId="77777777" w:rsidR="00E214C9" w:rsidRDefault="00E214C9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F08"/>
    <w:multiLevelType w:val="hybridMultilevel"/>
    <w:tmpl w:val="5EEAB8C8"/>
    <w:lvl w:ilvl="0" w:tplc="956CC21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A93A3F"/>
    <w:rsid w:val="00A97D35"/>
    <w:rsid w:val="6EA93A3F"/>
    <w:rsid w:val="AEFB4242"/>
    <w:rsid w:val="BFFFCD9C"/>
    <w:rsid w:val="FEBFF4F4"/>
    <w:rsid w:val="000F5855"/>
    <w:rsid w:val="00125A37"/>
    <w:rsid w:val="003665EB"/>
    <w:rsid w:val="00603E1B"/>
    <w:rsid w:val="0071183F"/>
    <w:rsid w:val="008F1EC1"/>
    <w:rsid w:val="009036EC"/>
    <w:rsid w:val="00B739BD"/>
    <w:rsid w:val="00C710E6"/>
    <w:rsid w:val="00DC48FB"/>
    <w:rsid w:val="00E214C9"/>
    <w:rsid w:val="00F05003"/>
    <w:rsid w:val="00F3197E"/>
    <w:rsid w:val="029F3FA2"/>
    <w:rsid w:val="02FB31CA"/>
    <w:rsid w:val="07D137A1"/>
    <w:rsid w:val="0CF9223B"/>
    <w:rsid w:val="0D882926"/>
    <w:rsid w:val="183A64F0"/>
    <w:rsid w:val="1ED94129"/>
    <w:rsid w:val="21DB36CB"/>
    <w:rsid w:val="24D81D5F"/>
    <w:rsid w:val="28F11C08"/>
    <w:rsid w:val="38C109D8"/>
    <w:rsid w:val="4426008E"/>
    <w:rsid w:val="4C15185F"/>
    <w:rsid w:val="5640190F"/>
    <w:rsid w:val="6945112B"/>
    <w:rsid w:val="6EA93A3F"/>
    <w:rsid w:val="70381EC4"/>
    <w:rsid w:val="7A754CD8"/>
    <w:rsid w:val="7FE0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3881E62"/>
  <w15:docId w15:val="{0205B392-C412-46DB-8D1C-AE92A936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Normal Indent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Chars="200" w:firstLine="562"/>
      <w:jc w:val="both"/>
    </w:pPr>
    <w:rPr>
      <w:rFonts w:ascii="宋体" w:hAnsi="宋体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/>
      <w:b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adjustRightInd w:val="0"/>
      <w:snapToGrid w:val="0"/>
      <w:spacing w:beforeLines="100" w:before="100" w:afterLines="100" w:after="100" w:line="440" w:lineRule="exact"/>
      <w:jc w:val="center"/>
      <w:outlineLvl w:val="1"/>
    </w:pPr>
    <w:rPr>
      <w:rFonts w:cs="宋体"/>
      <w:b/>
      <w:bCs/>
      <w:sz w:val="32"/>
      <w:szCs w:val="32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adjustRightInd w:val="0"/>
      <w:snapToGrid w:val="0"/>
      <w:spacing w:afterLines="50" w:after="50"/>
      <w:outlineLvl w:val="2"/>
    </w:pPr>
    <w:rPr>
      <w:rFonts w:cs="宋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napToGrid w:val="0"/>
      <w:ind w:firstLine="420"/>
    </w:pPr>
    <w:rPr>
      <w:rFonts w:cs="宋体"/>
      <w:szCs w:val="21"/>
    </w:rPr>
  </w:style>
  <w:style w:type="paragraph" w:styleId="30">
    <w:name w:val="toc 3"/>
    <w:basedOn w:val="a"/>
    <w:next w:val="a"/>
    <w:qFormat/>
    <w:pPr>
      <w:adjustRightInd w:val="0"/>
      <w:snapToGrid w:val="0"/>
      <w:ind w:leftChars="400" w:left="840"/>
    </w:pPr>
    <w:rPr>
      <w:rFonts w:cs="宋体"/>
      <w:szCs w:val="2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pPr>
      <w:adjustRightInd w:val="0"/>
      <w:snapToGrid w:val="0"/>
    </w:pPr>
    <w:rPr>
      <w:rFonts w:cs="宋体"/>
      <w:b/>
      <w:szCs w:val="21"/>
    </w:rPr>
  </w:style>
  <w:style w:type="paragraph" w:styleId="4">
    <w:name w:val="toc 4"/>
    <w:basedOn w:val="a"/>
    <w:next w:val="a"/>
    <w:qFormat/>
    <w:pPr>
      <w:adjustRightInd w:val="0"/>
      <w:snapToGrid w:val="0"/>
      <w:ind w:leftChars="600" w:left="1260"/>
    </w:pPr>
    <w:rPr>
      <w:rFonts w:cs="宋体"/>
      <w:szCs w:val="21"/>
    </w:rPr>
  </w:style>
  <w:style w:type="paragraph" w:styleId="20">
    <w:name w:val="toc 2"/>
    <w:basedOn w:val="a"/>
    <w:next w:val="a"/>
    <w:qFormat/>
    <w:pPr>
      <w:adjustRightInd w:val="0"/>
      <w:snapToGrid w:val="0"/>
      <w:ind w:leftChars="200" w:left="420"/>
    </w:pPr>
    <w:rPr>
      <w:rFonts w:cs="宋体"/>
      <w:b/>
      <w:szCs w:val="21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character" w:styleId="a7">
    <w:name w:val="page number"/>
    <w:basedOn w:val="a0"/>
    <w:qFormat/>
  </w:style>
  <w:style w:type="paragraph" w:customStyle="1" w:styleId="a8">
    <w:name w:val="图表标题"/>
    <w:basedOn w:val="a"/>
    <w:qFormat/>
    <w:pPr>
      <w:spacing w:line="240" w:lineRule="auto"/>
      <w:jc w:val="center"/>
    </w:pPr>
    <w:rPr>
      <w:rFonts w:cs="宋体" w:hint="eastAsia"/>
      <w:b/>
      <w:bCs/>
      <w:szCs w:val="21"/>
    </w:rPr>
  </w:style>
  <w:style w:type="paragraph" w:customStyle="1" w:styleId="a9">
    <w:name w:val="图表附注"/>
    <w:basedOn w:val="a"/>
    <w:qFormat/>
    <w:pPr>
      <w:spacing w:afterLines="50" w:after="50" w:line="240" w:lineRule="auto"/>
      <w:ind w:firstLine="420"/>
    </w:pPr>
    <w:rPr>
      <w:rFonts w:ascii="Helvetica" w:hAnsi="Helvetica" w:cs="Helvetica"/>
      <w:color w:val="000000" w:themeColor="text1"/>
      <w:sz w:val="18"/>
      <w:szCs w:val="18"/>
      <w:shd w:val="clear" w:color="auto" w:fill="FFFFFF"/>
    </w:rPr>
  </w:style>
  <w:style w:type="paragraph" w:styleId="aa">
    <w:name w:val="Revision"/>
    <w:hidden/>
    <w:uiPriority w:val="99"/>
    <w:unhideWhenUsed/>
    <w:rsid w:val="00DC48FB"/>
    <w:rPr>
      <w:rFonts w:ascii="宋体" w:hAnsi="宋体"/>
      <w:sz w:val="21"/>
      <w:szCs w:val="24"/>
    </w:rPr>
  </w:style>
  <w:style w:type="paragraph" w:styleId="ab">
    <w:name w:val="List Paragraph"/>
    <w:basedOn w:val="a"/>
    <w:uiPriority w:val="99"/>
    <w:unhideWhenUsed/>
    <w:rsid w:val="00E214C9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悄悄爱</dc:creator>
  <cp:lastModifiedBy>shca</cp:lastModifiedBy>
  <cp:revision>7</cp:revision>
  <dcterms:created xsi:type="dcterms:W3CDTF">2025-11-17T02:39:00Z</dcterms:created>
  <dcterms:modified xsi:type="dcterms:W3CDTF">2025-11-17T02:43:00Z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A49302D01FBC4FD99636985B97D1C284_11</vt:lpwstr>
  </property>
  <property fmtid="{D5CDD505-2E9C-101B-9397-08002B2CF9AE}" pid="4" name="KSOTemplateDocerSaveRecord">
    <vt:lpwstr>eyJoZGlkIjoiMzEwNTM5NzYwMDRjMzkwZTVkZjY2ODkwMGIxNGU0OTUiLCJ1c2VySWQiOiI2ODA5NDU0ODgifQ==</vt:lpwstr>
  </property>
</Properties>
</file>