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5104" w14:textId="77777777" w:rsidR="00C34CE4" w:rsidRDefault="008D0235">
      <w:pPr>
        <w:contextualSpacing/>
        <w:jc w:val="left"/>
        <w:outlineLvl w:val="0"/>
        <w:rPr>
          <w:rFonts w:ascii="宋体" w:eastAsia="宋体" w:hAnsi="宋体" w:cs="微软雅黑"/>
          <w:b/>
          <w:bCs/>
          <w:sz w:val="28"/>
          <w:szCs w:val="28"/>
        </w:rPr>
      </w:pPr>
      <w:r>
        <w:rPr>
          <w:rFonts w:ascii="宋体" w:eastAsia="宋体" w:hAnsi="宋体" w:cs="微软雅黑" w:hint="eastAsia"/>
          <w:b/>
          <w:bCs/>
          <w:sz w:val="28"/>
          <w:szCs w:val="28"/>
        </w:rPr>
        <w:t>项目名称：复旦大学附属肿瘤医院浦东院区各类表头表具等维修维护项目</w:t>
      </w:r>
    </w:p>
    <w:p w14:paraId="5040BE46" w14:textId="77777777" w:rsidR="00C34CE4" w:rsidRDefault="008D0235">
      <w:pPr>
        <w:contextualSpacing/>
        <w:jc w:val="lef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预算科目：维保及服务类，总预算20万，项目类</w:t>
      </w:r>
    </w:p>
    <w:p w14:paraId="5ED069A1" w14:textId="77777777" w:rsidR="00C34CE4" w:rsidRDefault="008D0235">
      <w:pPr>
        <w:widowControl/>
        <w:contextualSpacing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本项目经费：20万</w:t>
      </w:r>
    </w:p>
    <w:p w14:paraId="7C713C65" w14:textId="77777777" w:rsidR="00C34CE4" w:rsidRDefault="00C34CE4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1F26F903" w14:textId="77777777" w:rsidR="00C34CE4" w:rsidRDefault="008D0235">
      <w:pPr>
        <w:widowControl/>
        <w:spacing w:line="360" w:lineRule="auto"/>
        <w:jc w:val="left"/>
        <w:rPr>
          <w:rFonts w:ascii="宋体" w:eastAsia="宋体" w:hAnsi="宋体" w:cs="微软雅黑"/>
          <w:b/>
          <w:kern w:val="0"/>
          <w:sz w:val="24"/>
          <w:szCs w:val="24"/>
        </w:rPr>
      </w:pPr>
      <w:r>
        <w:rPr>
          <w:rFonts w:ascii="宋体" w:eastAsia="宋体" w:hAnsi="宋体" w:cs="微软雅黑"/>
          <w:b/>
          <w:kern w:val="0"/>
          <w:sz w:val="24"/>
          <w:szCs w:val="24"/>
        </w:rPr>
        <w:t xml:space="preserve">一、招标项目概况 </w:t>
      </w:r>
    </w:p>
    <w:p w14:paraId="352BA78E" w14:textId="77777777" w:rsidR="00C34CE4" w:rsidRDefault="008D0235">
      <w:pPr>
        <w:widowControl/>
        <w:spacing w:line="360" w:lineRule="auto"/>
        <w:jc w:val="left"/>
        <w:rPr>
          <w:rFonts w:ascii="宋体" w:eastAsia="宋体" w:hAnsi="宋体" w:cs="Calibri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1．本次采购内容：</w:t>
      </w:r>
      <w:r>
        <w:rPr>
          <w:rFonts w:ascii="宋体" w:eastAsia="宋体" w:hAnsi="宋体" w:cs="微软雅黑" w:hint="eastAsia"/>
          <w:b/>
          <w:bCs/>
          <w:kern w:val="0"/>
          <w:sz w:val="24"/>
          <w:szCs w:val="24"/>
        </w:rPr>
        <w:t>复旦大学附属肿瘤医院浦东院区各类表头表具等维修维护项目</w:t>
      </w:r>
    </w:p>
    <w:p w14:paraId="66C7C6A7" w14:textId="77777777" w:rsidR="00C34CE4" w:rsidRDefault="008D0235">
      <w:pPr>
        <w:widowControl/>
        <w:spacing w:line="360" w:lineRule="auto"/>
        <w:jc w:val="left"/>
        <w:rPr>
          <w:rFonts w:ascii="宋体" w:eastAsia="宋体" w:hAnsi="宋体" w:cs="Calibri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2．服务内容：浦东院区</w:t>
      </w:r>
      <w:r>
        <w:rPr>
          <w:rFonts w:ascii="宋体" w:eastAsia="宋体" w:hAnsi="宋体" w:cs="微软雅黑" w:hint="eastAsia"/>
          <w:b/>
          <w:bCs/>
          <w:kern w:val="0"/>
          <w:sz w:val="24"/>
          <w:szCs w:val="24"/>
        </w:rPr>
        <w:t>各类表头表具等维修维护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服务</w:t>
      </w:r>
    </w:p>
    <w:p w14:paraId="191CED3B" w14:textId="545693F4" w:rsidR="00C34CE4" w:rsidRDefault="008D0235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3．服务期：</w:t>
      </w:r>
      <w:r>
        <w:rPr>
          <w:rFonts w:ascii="宋体" w:eastAsia="宋体" w:hAnsi="宋体" w:cs="微软雅黑" w:hint="eastAsia"/>
          <w:b/>
          <w:bCs/>
          <w:kern w:val="0"/>
          <w:sz w:val="24"/>
          <w:szCs w:val="24"/>
        </w:rPr>
        <w:t>本项目采取一招一年。</w:t>
      </w:r>
      <w:r w:rsidR="00E40E9F" w:rsidRPr="00E40E9F">
        <w:rPr>
          <w:rFonts w:ascii="宋体" w:eastAsia="宋体" w:hAnsi="宋体" w:cs="微软雅黑" w:hint="eastAsia"/>
          <w:kern w:val="0"/>
          <w:sz w:val="24"/>
          <w:szCs w:val="24"/>
        </w:rPr>
        <w:t>合同履行期间，若中标人年度考核不通过、发生损害招标人权益的行为或服务质量不能满足招标人要求，招标人有权单方解除合同或不再续约。执行中遇有重大变更、不可</w:t>
      </w:r>
      <w:r w:rsidR="00E40E9F">
        <w:rPr>
          <w:rFonts w:ascii="宋体" w:eastAsia="宋体" w:hAnsi="宋体" w:cs="微软雅黑" w:hint="eastAsia"/>
          <w:kern w:val="0"/>
          <w:sz w:val="24"/>
          <w:szCs w:val="24"/>
        </w:rPr>
        <w:t>抗力或上级主管部门重大政策变化，双方按合同约定另行友好协商解决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。</w:t>
      </w:r>
    </w:p>
    <w:p w14:paraId="05C5ADE1" w14:textId="77777777" w:rsidR="00C34CE4" w:rsidRDefault="008D0235">
      <w:pPr>
        <w:widowControl/>
        <w:spacing w:line="360" w:lineRule="auto"/>
        <w:jc w:val="left"/>
        <w:rPr>
          <w:rFonts w:ascii="宋体" w:eastAsia="宋体" w:hAnsi="宋体" w:cs="Calibri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4．服务地点：复旦大学附属肿瘤医院浦东院区（上海市浦东新区康新公路4333号、红曲路688号）。</w:t>
      </w:r>
    </w:p>
    <w:p w14:paraId="0BAC421F" w14:textId="77777777" w:rsidR="00C34CE4" w:rsidRDefault="008D0235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5．</w:t>
      </w:r>
      <w:bookmarkStart w:id="0" w:name="OLE_LINK2"/>
      <w:r>
        <w:rPr>
          <w:rFonts w:ascii="宋体" w:eastAsia="宋体" w:hAnsi="宋体" w:cs="微软雅黑" w:hint="eastAsia"/>
          <w:kern w:val="0"/>
          <w:sz w:val="24"/>
          <w:szCs w:val="24"/>
        </w:rPr>
        <w:t>预算金额：20万元人民币（含税）。</w:t>
      </w:r>
      <w:bookmarkEnd w:id="0"/>
      <w:r>
        <w:rPr>
          <w:rFonts w:ascii="宋体" w:eastAsia="宋体" w:hAnsi="宋体" w:cs="微软雅黑" w:hint="eastAsia"/>
          <w:kern w:val="0"/>
          <w:sz w:val="24"/>
          <w:szCs w:val="24"/>
        </w:rPr>
        <w:t>最终服务费按医院实际设备维修量和设备采购量来结算，结算价按中标单价计算，最终总结算价不得超过预算额。</w:t>
      </w:r>
    </w:p>
    <w:p w14:paraId="6A714745" w14:textId="77777777" w:rsidR="00C34CE4" w:rsidRDefault="00C34CE4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</w:p>
    <w:p w14:paraId="16C8221F" w14:textId="77777777" w:rsidR="00C34CE4" w:rsidRDefault="008D0235">
      <w:pPr>
        <w:widowControl/>
        <w:spacing w:line="360" w:lineRule="auto"/>
        <w:jc w:val="left"/>
        <w:rPr>
          <w:rFonts w:ascii="宋体" w:eastAsia="宋体" w:hAnsi="宋体" w:cs="Calibri"/>
          <w:b/>
          <w:sz w:val="24"/>
          <w:szCs w:val="24"/>
        </w:rPr>
      </w:pPr>
      <w:bookmarkStart w:id="1" w:name="OLE_LINK1"/>
      <w:r>
        <w:rPr>
          <w:rFonts w:ascii="宋体" w:eastAsia="宋体" w:hAnsi="宋体" w:cs="微软雅黑" w:hint="eastAsia"/>
          <w:b/>
          <w:kern w:val="0"/>
          <w:sz w:val="24"/>
          <w:szCs w:val="24"/>
        </w:rPr>
        <w:t xml:space="preserve">二、对投标人的资格要求 </w:t>
      </w:r>
    </w:p>
    <w:p w14:paraId="16D1C300" w14:textId="77777777" w:rsidR="00C34CE4" w:rsidRDefault="008D0235">
      <w:pPr>
        <w:widowControl/>
        <w:spacing w:line="360" w:lineRule="auto"/>
        <w:jc w:val="left"/>
        <w:rPr>
          <w:rFonts w:ascii="宋体" w:eastAsia="宋体" w:hAnsi="宋体" w:cs="Calibri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 xml:space="preserve">1．投标人必须是在中华人民共和国境内注册的法人或其他组织，并提供单位身份的证明文件（企业营业执照、事业法人登记证书或其他组织证明其身份的文件）； </w:t>
      </w:r>
    </w:p>
    <w:p w14:paraId="08329246" w14:textId="77777777" w:rsidR="00C34CE4" w:rsidRDefault="008D0235">
      <w:pPr>
        <w:widowControl/>
        <w:spacing w:line="360" w:lineRule="auto"/>
        <w:jc w:val="left"/>
        <w:rPr>
          <w:rFonts w:ascii="宋体" w:eastAsia="宋体" w:hAnsi="宋体" w:cs="Calibri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 xml:space="preserve">2．投标人参加本次采购活动前三年内在经营活动中没有重大违法记录； </w:t>
      </w:r>
    </w:p>
    <w:p w14:paraId="15605D4B" w14:textId="77777777" w:rsidR="00C34CE4" w:rsidRDefault="008D0235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3．本次招标不接受联合体投标</w:t>
      </w:r>
      <w:bookmarkEnd w:id="1"/>
    </w:p>
    <w:p w14:paraId="2CE7D512" w14:textId="3F8C6B15" w:rsidR="00C34CE4" w:rsidRDefault="008D0235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4. 其他资格条件：供应商营业执照经营范围具有一类医疗器械经营许可。</w:t>
      </w:r>
    </w:p>
    <w:p w14:paraId="66E52199" w14:textId="2D72B936" w:rsidR="00A72F70" w:rsidRDefault="00A72F70">
      <w:pPr>
        <w:widowControl/>
        <w:spacing w:line="360" w:lineRule="auto"/>
        <w:jc w:val="left"/>
        <w:rPr>
          <w:rFonts w:ascii="微软雅黑" w:eastAsia="微软雅黑" w:hAnsi="微软雅黑" w:cs="微软雅黑"/>
          <w:b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5、投标人须取得产品制造商授权委托书。</w:t>
      </w:r>
    </w:p>
    <w:p w14:paraId="27F08738" w14:textId="77777777" w:rsidR="00C34CE4" w:rsidRDefault="008D0235">
      <w:pPr>
        <w:widowControl/>
        <w:numPr>
          <w:ilvl w:val="0"/>
          <w:numId w:val="1"/>
        </w:numPr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b/>
          <w:kern w:val="0"/>
          <w:sz w:val="32"/>
          <w:szCs w:val="32"/>
        </w:rPr>
        <w:br w:type="page"/>
      </w:r>
      <w:r>
        <w:rPr>
          <w:rFonts w:ascii="宋体" w:eastAsia="宋体" w:hAnsi="宋体" w:cs="Calibri" w:hint="eastAsia"/>
          <w:b/>
          <w:bCs/>
          <w:sz w:val="24"/>
          <w:szCs w:val="24"/>
          <w:shd w:val="clear" w:color="auto" w:fill="FFFFFF"/>
        </w:rPr>
        <w:lastRenderedPageBreak/>
        <w:t>具体</w:t>
      </w:r>
      <w:r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  <w:t>服务参数</w:t>
      </w:r>
    </w:p>
    <w:p w14:paraId="159414DB" w14:textId="77777777" w:rsidR="00C34CE4" w:rsidRDefault="008D0235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1、目前在用设备型号、参数、维修单价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727"/>
        <w:gridCol w:w="1419"/>
        <w:gridCol w:w="1565"/>
        <w:gridCol w:w="3514"/>
        <w:gridCol w:w="1417"/>
      </w:tblGrid>
      <w:tr w:rsidR="00C34CE4" w14:paraId="143ECFCE" w14:textId="77777777">
        <w:tc>
          <w:tcPr>
            <w:tcW w:w="727" w:type="dxa"/>
          </w:tcPr>
          <w:p w14:paraId="6CF0D03A" w14:textId="77777777" w:rsidR="00C34CE4" w:rsidRDefault="008D0235">
            <w:pPr>
              <w:spacing w:line="360" w:lineRule="exact"/>
              <w:jc w:val="left"/>
              <w:rPr>
                <w:sz w:val="24"/>
                <w:szCs w:val="24"/>
              </w:rPr>
            </w:pPr>
            <w:bookmarkStart w:id="2" w:name="_Hlk129086234"/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9" w:type="dxa"/>
          </w:tcPr>
          <w:p w14:paraId="6D712386" w14:textId="77777777" w:rsidR="00C34CE4" w:rsidRDefault="008D0235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565" w:type="dxa"/>
          </w:tcPr>
          <w:p w14:paraId="286CBF98" w14:textId="77777777" w:rsidR="00C34CE4" w:rsidRDefault="008D0235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3514" w:type="dxa"/>
          </w:tcPr>
          <w:p w14:paraId="6EFF040E" w14:textId="77777777" w:rsidR="00C34CE4" w:rsidRDefault="008D0235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参数</w:t>
            </w:r>
          </w:p>
        </w:tc>
        <w:tc>
          <w:tcPr>
            <w:tcW w:w="1417" w:type="dxa"/>
          </w:tcPr>
          <w:p w14:paraId="484B851F" w14:textId="77777777" w:rsidR="00C34CE4" w:rsidRDefault="008D0235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维修包干单价</w:t>
            </w:r>
            <w:r>
              <w:rPr>
                <w:rFonts w:hint="eastAsia"/>
                <w:sz w:val="18"/>
                <w:szCs w:val="18"/>
              </w:rPr>
              <w:t>（元）</w:t>
            </w:r>
          </w:p>
        </w:tc>
      </w:tr>
      <w:tr w:rsidR="00C34CE4" w14:paraId="183C5A0A" w14:textId="77777777">
        <w:tc>
          <w:tcPr>
            <w:tcW w:w="727" w:type="dxa"/>
          </w:tcPr>
          <w:p w14:paraId="48B6C7A2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9" w:type="dxa"/>
          </w:tcPr>
          <w:p w14:paraId="27157BB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墙式氧气吸入器</w:t>
            </w:r>
          </w:p>
        </w:tc>
        <w:tc>
          <w:tcPr>
            <w:tcW w:w="1565" w:type="dxa"/>
          </w:tcPr>
          <w:p w14:paraId="7E385B4B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FM</w:t>
            </w:r>
            <w:r>
              <w:rPr>
                <w:szCs w:val="21"/>
              </w:rPr>
              <w:t>893-10</w:t>
            </w: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 xml:space="preserve"> /15</w:t>
            </w: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3514" w:type="dxa"/>
          </w:tcPr>
          <w:p w14:paraId="53134C73" w14:textId="332BBA8C" w:rsidR="00C34CE4" w:rsidRDefault="00041183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流量0～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/15</w:t>
            </w:r>
            <w:r>
              <w:rPr>
                <w:rFonts w:hint="eastAsia"/>
                <w:szCs w:val="21"/>
              </w:rPr>
              <w:t>L、旋纽无极调节、铝阳极化母体、一体化加湿器、配德标插头</w:t>
            </w:r>
          </w:p>
        </w:tc>
        <w:tc>
          <w:tcPr>
            <w:tcW w:w="1417" w:type="dxa"/>
          </w:tcPr>
          <w:p w14:paraId="2668A987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34CE4" w14:paraId="41B98DAC" w14:textId="77777777">
        <w:tc>
          <w:tcPr>
            <w:tcW w:w="727" w:type="dxa"/>
          </w:tcPr>
          <w:p w14:paraId="5E56FBBC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9" w:type="dxa"/>
          </w:tcPr>
          <w:p w14:paraId="4A044DC9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医用氧气流量计</w:t>
            </w:r>
          </w:p>
        </w:tc>
        <w:tc>
          <w:tcPr>
            <w:tcW w:w="1565" w:type="dxa"/>
          </w:tcPr>
          <w:p w14:paraId="222906D7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FM197-10L /15L</w:t>
            </w:r>
          </w:p>
        </w:tc>
        <w:tc>
          <w:tcPr>
            <w:tcW w:w="3514" w:type="dxa"/>
          </w:tcPr>
          <w:p w14:paraId="1AF83263" w14:textId="1D0D9A5F" w:rsidR="00C34CE4" w:rsidRDefault="00041183">
            <w:pPr>
              <w:spacing w:line="360" w:lineRule="exact"/>
              <w:jc w:val="left"/>
              <w:rPr>
                <w:szCs w:val="21"/>
              </w:rPr>
            </w:pPr>
            <w:r w:rsidRPr="00041183">
              <w:rPr>
                <w:szCs w:val="21"/>
              </w:rPr>
              <w:t>流量0～10L/15L、旋纽无极调节、</w:t>
            </w:r>
            <w:r>
              <w:rPr>
                <w:rFonts w:hint="eastAsia"/>
                <w:szCs w:val="21"/>
              </w:rPr>
              <w:t>铝阳极化母体、配德标插头</w:t>
            </w:r>
          </w:p>
        </w:tc>
        <w:tc>
          <w:tcPr>
            <w:tcW w:w="1417" w:type="dxa"/>
          </w:tcPr>
          <w:p w14:paraId="3EB1AFFF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34CE4" w14:paraId="17D91C1B" w14:textId="77777777">
        <w:tc>
          <w:tcPr>
            <w:tcW w:w="727" w:type="dxa"/>
          </w:tcPr>
          <w:p w14:paraId="067CD6A1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9" w:type="dxa"/>
          </w:tcPr>
          <w:p w14:paraId="7E429B7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负压吸引器</w:t>
            </w:r>
          </w:p>
        </w:tc>
        <w:tc>
          <w:tcPr>
            <w:tcW w:w="1565" w:type="dxa"/>
          </w:tcPr>
          <w:p w14:paraId="5C5391F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82</w:t>
            </w:r>
            <w:r>
              <w:rPr>
                <w:rFonts w:hint="eastAsia"/>
                <w:szCs w:val="21"/>
              </w:rPr>
              <w:t>VR</w:t>
            </w:r>
            <w:r>
              <w:rPr>
                <w:szCs w:val="21"/>
              </w:rPr>
              <w:t>-300-1</w:t>
            </w: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3514" w:type="dxa"/>
          </w:tcPr>
          <w:p w14:paraId="0D140B00" w14:textId="495F10E3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量程-</w:t>
            </w:r>
            <w:r>
              <w:rPr>
                <w:szCs w:val="21"/>
              </w:rPr>
              <w:t>40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～0 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，旋纽无极调节、带防倒流保护装置、配德标插头</w:t>
            </w:r>
            <w:r w:rsidR="00173ED6">
              <w:rPr>
                <w:rFonts w:hint="eastAsia"/>
                <w:szCs w:val="21"/>
              </w:rPr>
              <w:t>、</w:t>
            </w:r>
          </w:p>
        </w:tc>
        <w:tc>
          <w:tcPr>
            <w:tcW w:w="1417" w:type="dxa"/>
          </w:tcPr>
          <w:p w14:paraId="54F6B70C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34CE4" w14:paraId="2048FBEE" w14:textId="77777777">
        <w:tc>
          <w:tcPr>
            <w:tcW w:w="727" w:type="dxa"/>
          </w:tcPr>
          <w:p w14:paraId="7F17FBFD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9" w:type="dxa"/>
          </w:tcPr>
          <w:p w14:paraId="562B245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负压吸引器</w:t>
            </w:r>
          </w:p>
        </w:tc>
        <w:tc>
          <w:tcPr>
            <w:tcW w:w="1565" w:type="dxa"/>
          </w:tcPr>
          <w:p w14:paraId="501E6BE2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82</w:t>
            </w:r>
            <w:r>
              <w:rPr>
                <w:rFonts w:hint="eastAsia"/>
                <w:szCs w:val="21"/>
              </w:rPr>
              <w:t>VR</w:t>
            </w:r>
            <w:r>
              <w:rPr>
                <w:szCs w:val="21"/>
              </w:rPr>
              <w:t>-760-1</w:t>
            </w: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3514" w:type="dxa"/>
          </w:tcPr>
          <w:p w14:paraId="3A1D991D" w14:textId="6BF6A226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量程-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～0 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，旋纽无极调节、带防倒流保护装置、配德标插头</w:t>
            </w:r>
          </w:p>
        </w:tc>
        <w:tc>
          <w:tcPr>
            <w:tcW w:w="1417" w:type="dxa"/>
          </w:tcPr>
          <w:p w14:paraId="1C87C97A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34CE4" w14:paraId="5D511220" w14:textId="77777777">
        <w:tc>
          <w:tcPr>
            <w:tcW w:w="727" w:type="dxa"/>
          </w:tcPr>
          <w:p w14:paraId="2AF58C30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9" w:type="dxa"/>
          </w:tcPr>
          <w:p w14:paraId="290FE628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氧气减压器</w:t>
            </w:r>
          </w:p>
        </w:tc>
        <w:tc>
          <w:tcPr>
            <w:tcW w:w="1565" w:type="dxa"/>
          </w:tcPr>
          <w:p w14:paraId="61FD4267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YQYS</w:t>
            </w:r>
            <w:r>
              <w:rPr>
                <w:szCs w:val="21"/>
              </w:rPr>
              <w:t>-7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</w:t>
            </w:r>
          </w:p>
        </w:tc>
        <w:tc>
          <w:tcPr>
            <w:tcW w:w="3514" w:type="dxa"/>
          </w:tcPr>
          <w:p w14:paraId="4BE95A42" w14:textId="66D712A0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全铜母体、双压力表盘，进气压力表量程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、出气压力量程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0.6</w:t>
            </w:r>
            <w:r>
              <w:rPr>
                <w:rFonts w:hint="eastAsia"/>
                <w:szCs w:val="21"/>
              </w:rPr>
              <w:t>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 w:rsidR="00041183" w:rsidRPr="00041183">
              <w:rPr>
                <w:szCs w:val="21"/>
              </w:rPr>
              <w:t>配连接钢瓶接管和螺母</w:t>
            </w:r>
          </w:p>
        </w:tc>
        <w:tc>
          <w:tcPr>
            <w:tcW w:w="1417" w:type="dxa"/>
          </w:tcPr>
          <w:p w14:paraId="523884F2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34CE4" w14:paraId="13D754DE" w14:textId="77777777">
        <w:tc>
          <w:tcPr>
            <w:tcW w:w="727" w:type="dxa"/>
          </w:tcPr>
          <w:p w14:paraId="0A314A24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9" w:type="dxa"/>
          </w:tcPr>
          <w:p w14:paraId="1FF60BDD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氮气减压器</w:t>
            </w:r>
          </w:p>
        </w:tc>
        <w:tc>
          <w:tcPr>
            <w:tcW w:w="1565" w:type="dxa"/>
          </w:tcPr>
          <w:p w14:paraId="3D31ED62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YQD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14" w:type="dxa"/>
          </w:tcPr>
          <w:p w14:paraId="3F6CA91C" w14:textId="1872CF2E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全铜母体、双压力表盘，进气压力表量程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、出气压力量程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5MP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 w:rsidR="00041183" w:rsidRPr="00041183">
              <w:rPr>
                <w:szCs w:val="21"/>
              </w:rPr>
              <w:t>配连接钢瓶接管和螺母</w:t>
            </w:r>
          </w:p>
        </w:tc>
        <w:tc>
          <w:tcPr>
            <w:tcW w:w="1417" w:type="dxa"/>
          </w:tcPr>
          <w:p w14:paraId="46A06F36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34CE4" w14:paraId="1B012980" w14:textId="77777777">
        <w:tc>
          <w:tcPr>
            <w:tcW w:w="727" w:type="dxa"/>
          </w:tcPr>
          <w:p w14:paraId="46DF91D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19" w:type="dxa"/>
          </w:tcPr>
          <w:p w14:paraId="09EB43CC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二氧化碳减压器</w:t>
            </w:r>
          </w:p>
        </w:tc>
        <w:tc>
          <w:tcPr>
            <w:tcW w:w="1565" w:type="dxa"/>
          </w:tcPr>
          <w:p w14:paraId="2194964B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YQTS</w:t>
            </w:r>
            <w:r>
              <w:rPr>
                <w:szCs w:val="21"/>
              </w:rPr>
              <w:t>-7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3514" w:type="dxa"/>
          </w:tcPr>
          <w:p w14:paraId="5C568307" w14:textId="3F61793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全铜母体、双压力表盘，进气压力表量程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、出气压力量程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25MP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 w:rsidR="00041183" w:rsidRPr="00041183">
              <w:rPr>
                <w:szCs w:val="21"/>
              </w:rPr>
              <w:t>配连接钢瓶接管和螺母</w:t>
            </w:r>
          </w:p>
        </w:tc>
        <w:tc>
          <w:tcPr>
            <w:tcW w:w="1417" w:type="dxa"/>
          </w:tcPr>
          <w:p w14:paraId="7DED7DD4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</w:tr>
      <w:bookmarkEnd w:id="2"/>
    </w:tbl>
    <w:p w14:paraId="31AF25EC" w14:textId="77777777" w:rsidR="00C34CE4" w:rsidRDefault="00C34CE4">
      <w:pPr>
        <w:spacing w:line="360" w:lineRule="exact"/>
        <w:jc w:val="left"/>
        <w:rPr>
          <w:sz w:val="24"/>
          <w:szCs w:val="24"/>
        </w:rPr>
      </w:pPr>
    </w:p>
    <w:p w14:paraId="274E922C" w14:textId="77777777" w:rsidR="00C34CE4" w:rsidRDefault="008D0235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二、设备供货单价（包括备品备件）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756"/>
        <w:gridCol w:w="1507"/>
        <w:gridCol w:w="3544"/>
        <w:gridCol w:w="709"/>
        <w:gridCol w:w="2126"/>
      </w:tblGrid>
      <w:tr w:rsidR="00C34CE4" w14:paraId="629B806B" w14:textId="77777777" w:rsidTr="003F2F14">
        <w:trPr>
          <w:trHeight w:val="503"/>
        </w:trPr>
        <w:tc>
          <w:tcPr>
            <w:tcW w:w="756" w:type="dxa"/>
          </w:tcPr>
          <w:p w14:paraId="0C4A67BF" w14:textId="77777777" w:rsidR="00C34CE4" w:rsidRDefault="008D023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07" w:type="dxa"/>
          </w:tcPr>
          <w:p w14:paraId="1D7AC1FC" w14:textId="77777777" w:rsidR="00C34CE4" w:rsidRDefault="008D023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3544" w:type="dxa"/>
          </w:tcPr>
          <w:p w14:paraId="0970B1D9" w14:textId="122BA8C9" w:rsidR="00C34CE4" w:rsidRDefault="008D023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  <w:r w:rsidR="00C96EBB">
              <w:rPr>
                <w:rFonts w:hint="eastAsia"/>
                <w:sz w:val="24"/>
                <w:szCs w:val="24"/>
              </w:rPr>
              <w:t>/参数</w:t>
            </w:r>
          </w:p>
        </w:tc>
        <w:tc>
          <w:tcPr>
            <w:tcW w:w="709" w:type="dxa"/>
          </w:tcPr>
          <w:p w14:paraId="43638861" w14:textId="77777777" w:rsidR="00C34CE4" w:rsidRDefault="008D023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</w:tcPr>
          <w:p w14:paraId="5C73D411" w14:textId="77777777" w:rsidR="00C34CE4" w:rsidRDefault="008D023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</w:tr>
      <w:tr w:rsidR="00C34CE4" w14:paraId="56E50D40" w14:textId="77777777" w:rsidTr="00501024">
        <w:tc>
          <w:tcPr>
            <w:tcW w:w="756" w:type="dxa"/>
          </w:tcPr>
          <w:p w14:paraId="029A6676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7" w:type="dxa"/>
          </w:tcPr>
          <w:p w14:paraId="78596B52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墙式氧气吸入器</w:t>
            </w:r>
          </w:p>
        </w:tc>
        <w:tc>
          <w:tcPr>
            <w:tcW w:w="3544" w:type="dxa"/>
          </w:tcPr>
          <w:p w14:paraId="19771A4F" w14:textId="5723B32F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FM</w:t>
            </w:r>
            <w:r>
              <w:rPr>
                <w:szCs w:val="21"/>
              </w:rPr>
              <w:t>893-10</w:t>
            </w: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 xml:space="preserve"> /15</w:t>
            </w:r>
            <w:r>
              <w:rPr>
                <w:rFonts w:hint="eastAsia"/>
                <w:szCs w:val="21"/>
              </w:rPr>
              <w:t>L</w:t>
            </w:r>
            <w:r w:rsidR="00A72F70">
              <w:rPr>
                <w:rFonts w:hint="eastAsia"/>
                <w:szCs w:val="21"/>
              </w:rPr>
              <w:t>；</w:t>
            </w:r>
            <w:r w:rsidR="00041183" w:rsidRPr="00041183">
              <w:rPr>
                <w:szCs w:val="21"/>
              </w:rPr>
              <w:t>流量0～10L/15L、旋纽无极调节、</w:t>
            </w:r>
            <w:r w:rsidR="00A72F70" w:rsidRPr="00A72F70">
              <w:rPr>
                <w:szCs w:val="21"/>
              </w:rPr>
              <w:t>铝阳极化母体、一体化加湿器、配德标插头</w:t>
            </w:r>
            <w:r w:rsidR="00501024">
              <w:rPr>
                <w:rFonts w:hint="eastAsia"/>
                <w:szCs w:val="21"/>
              </w:rPr>
              <w:t>、</w:t>
            </w:r>
            <w:r w:rsidR="00501024" w:rsidRPr="00501024">
              <w:rPr>
                <w:szCs w:val="21"/>
              </w:rPr>
              <w:t>加湿器</w:t>
            </w:r>
            <w:r w:rsidR="00501024">
              <w:rPr>
                <w:rFonts w:hint="eastAsia"/>
                <w:szCs w:val="21"/>
              </w:rPr>
              <w:t>可高温消毒</w:t>
            </w:r>
          </w:p>
        </w:tc>
        <w:tc>
          <w:tcPr>
            <w:tcW w:w="709" w:type="dxa"/>
          </w:tcPr>
          <w:p w14:paraId="09391A4D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6EB2A807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吸氧用</w:t>
            </w:r>
          </w:p>
        </w:tc>
      </w:tr>
      <w:tr w:rsidR="00C34CE4" w14:paraId="7893725B" w14:textId="77777777" w:rsidTr="00501024">
        <w:tc>
          <w:tcPr>
            <w:tcW w:w="756" w:type="dxa"/>
          </w:tcPr>
          <w:p w14:paraId="2C3A4211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07" w:type="dxa"/>
          </w:tcPr>
          <w:p w14:paraId="52055CA4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医用氧气流量计</w:t>
            </w:r>
          </w:p>
        </w:tc>
        <w:tc>
          <w:tcPr>
            <w:tcW w:w="3544" w:type="dxa"/>
          </w:tcPr>
          <w:p w14:paraId="32BFF0F2" w14:textId="6D5C8EB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FM197-10L /15L</w:t>
            </w:r>
            <w:r w:rsidR="00173ED6">
              <w:rPr>
                <w:rFonts w:hint="eastAsia"/>
                <w:szCs w:val="21"/>
              </w:rPr>
              <w:t>；</w:t>
            </w:r>
            <w:r w:rsidR="00041183" w:rsidRPr="00041183">
              <w:rPr>
                <w:szCs w:val="21"/>
              </w:rPr>
              <w:t>流量0～10L/15L、旋纽无极调节、</w:t>
            </w:r>
            <w:r w:rsidR="00173ED6" w:rsidRPr="00173ED6">
              <w:rPr>
                <w:szCs w:val="21"/>
              </w:rPr>
              <w:t>铝阳极化母体、配德标插头</w:t>
            </w:r>
          </w:p>
        </w:tc>
        <w:tc>
          <w:tcPr>
            <w:tcW w:w="709" w:type="dxa"/>
          </w:tcPr>
          <w:p w14:paraId="088B46F0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622D228D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雾化用</w:t>
            </w:r>
          </w:p>
        </w:tc>
      </w:tr>
      <w:tr w:rsidR="00C34CE4" w14:paraId="1BF5AA93" w14:textId="77777777" w:rsidTr="00501024">
        <w:tc>
          <w:tcPr>
            <w:tcW w:w="756" w:type="dxa"/>
          </w:tcPr>
          <w:p w14:paraId="4B9705EB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7" w:type="dxa"/>
          </w:tcPr>
          <w:p w14:paraId="7BCAE1C2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负压吸引器</w:t>
            </w:r>
          </w:p>
        </w:tc>
        <w:tc>
          <w:tcPr>
            <w:tcW w:w="3544" w:type="dxa"/>
          </w:tcPr>
          <w:p w14:paraId="3143C411" w14:textId="1E0B059E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82</w:t>
            </w:r>
            <w:r>
              <w:rPr>
                <w:rFonts w:hint="eastAsia"/>
                <w:szCs w:val="21"/>
              </w:rPr>
              <w:t>VR</w:t>
            </w:r>
            <w:r>
              <w:rPr>
                <w:szCs w:val="21"/>
              </w:rPr>
              <w:t>-300-1</w:t>
            </w:r>
            <w:r>
              <w:rPr>
                <w:rFonts w:hint="eastAsia"/>
                <w:szCs w:val="21"/>
              </w:rPr>
              <w:t>L</w:t>
            </w:r>
            <w:r w:rsidR="00C96EBB">
              <w:rPr>
                <w:rFonts w:hint="eastAsia"/>
                <w:szCs w:val="21"/>
              </w:rPr>
              <w:t>；</w:t>
            </w:r>
            <w:r w:rsidR="00C96EBB" w:rsidRPr="00C96EBB">
              <w:rPr>
                <w:szCs w:val="21"/>
              </w:rPr>
              <w:t>量程-40Pa～0 Pa，旋纽无极调节、带防倒流保护装</w:t>
            </w:r>
            <w:r w:rsidR="00C96EBB" w:rsidRPr="00C96EBB">
              <w:rPr>
                <w:szCs w:val="21"/>
              </w:rPr>
              <w:lastRenderedPageBreak/>
              <w:t>置、配德标插头</w:t>
            </w:r>
            <w:r w:rsidR="00501024">
              <w:rPr>
                <w:rFonts w:hint="eastAsia"/>
                <w:szCs w:val="21"/>
              </w:rPr>
              <w:t>、</w:t>
            </w:r>
            <w:r w:rsidR="00501024" w:rsidRPr="00501024">
              <w:rPr>
                <w:szCs w:val="21"/>
              </w:rPr>
              <w:t>、夜光刻度盘</w:t>
            </w:r>
          </w:p>
        </w:tc>
        <w:tc>
          <w:tcPr>
            <w:tcW w:w="709" w:type="dxa"/>
          </w:tcPr>
          <w:p w14:paraId="0FC58BEE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2895F571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吸污液用</w:t>
            </w:r>
          </w:p>
        </w:tc>
      </w:tr>
      <w:tr w:rsidR="00C34CE4" w14:paraId="366F3EF3" w14:textId="77777777" w:rsidTr="00501024">
        <w:tc>
          <w:tcPr>
            <w:tcW w:w="756" w:type="dxa"/>
          </w:tcPr>
          <w:p w14:paraId="3A9D778F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07" w:type="dxa"/>
          </w:tcPr>
          <w:p w14:paraId="46007E98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负压吸引器</w:t>
            </w:r>
          </w:p>
        </w:tc>
        <w:tc>
          <w:tcPr>
            <w:tcW w:w="3544" w:type="dxa"/>
          </w:tcPr>
          <w:p w14:paraId="1C05584D" w14:textId="66876DE3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82</w:t>
            </w:r>
            <w:r>
              <w:rPr>
                <w:rFonts w:hint="eastAsia"/>
                <w:szCs w:val="21"/>
              </w:rPr>
              <w:t>VR</w:t>
            </w:r>
            <w:r>
              <w:rPr>
                <w:szCs w:val="21"/>
              </w:rPr>
              <w:t>-760-1</w:t>
            </w:r>
            <w:r>
              <w:rPr>
                <w:rFonts w:hint="eastAsia"/>
                <w:szCs w:val="21"/>
              </w:rPr>
              <w:t>L</w:t>
            </w:r>
            <w:r w:rsidR="00041183">
              <w:rPr>
                <w:rFonts w:hint="eastAsia"/>
                <w:szCs w:val="21"/>
              </w:rPr>
              <w:t>；</w:t>
            </w:r>
            <w:r w:rsidR="00041183" w:rsidRPr="00041183">
              <w:rPr>
                <w:szCs w:val="21"/>
              </w:rPr>
              <w:t>量程-100Pa～0 Pa，旋纽无极调节、带防倒流保护装置、配德标插头</w:t>
            </w:r>
            <w:r w:rsidR="00501024">
              <w:rPr>
                <w:rFonts w:hint="eastAsia"/>
                <w:szCs w:val="21"/>
              </w:rPr>
              <w:t>、夜光刻度盘</w:t>
            </w:r>
          </w:p>
        </w:tc>
        <w:tc>
          <w:tcPr>
            <w:tcW w:w="709" w:type="dxa"/>
          </w:tcPr>
          <w:p w14:paraId="1419359A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262A0E31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吸污液用</w:t>
            </w:r>
          </w:p>
        </w:tc>
      </w:tr>
      <w:tr w:rsidR="00C34CE4" w14:paraId="09B3357F" w14:textId="77777777" w:rsidTr="00501024">
        <w:tc>
          <w:tcPr>
            <w:tcW w:w="756" w:type="dxa"/>
          </w:tcPr>
          <w:p w14:paraId="64CEBF40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07" w:type="dxa"/>
          </w:tcPr>
          <w:p w14:paraId="6A8BE552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氧气减压器</w:t>
            </w:r>
          </w:p>
        </w:tc>
        <w:tc>
          <w:tcPr>
            <w:tcW w:w="3544" w:type="dxa"/>
          </w:tcPr>
          <w:p w14:paraId="13E96A49" w14:textId="618FA4C0" w:rsidR="00041183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YQYS</w:t>
            </w:r>
            <w:r>
              <w:rPr>
                <w:szCs w:val="21"/>
              </w:rPr>
              <w:t>-7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</w:t>
            </w:r>
            <w:r w:rsidR="00041183">
              <w:rPr>
                <w:rFonts w:hint="eastAsia"/>
                <w:szCs w:val="21"/>
              </w:rPr>
              <w:t>；</w:t>
            </w:r>
            <w:r w:rsidR="00041183" w:rsidRPr="00041183">
              <w:rPr>
                <w:szCs w:val="21"/>
              </w:rPr>
              <w:t>全铜母体、双压力表盘，进气压力表量程0～25MPa、出气压力量程0～0.6MPa、配连接钢瓶</w:t>
            </w:r>
            <w:r w:rsidR="00041183">
              <w:rPr>
                <w:rFonts w:hint="eastAsia"/>
                <w:szCs w:val="21"/>
              </w:rPr>
              <w:t>接管和</w:t>
            </w:r>
            <w:r w:rsidR="00041183" w:rsidRPr="00041183">
              <w:rPr>
                <w:szCs w:val="21"/>
              </w:rPr>
              <w:t>螺母</w:t>
            </w:r>
          </w:p>
        </w:tc>
        <w:tc>
          <w:tcPr>
            <w:tcW w:w="709" w:type="dxa"/>
          </w:tcPr>
          <w:p w14:paraId="7C9F30C8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021F66B1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用于氧气钢瓶出气减压</w:t>
            </w:r>
          </w:p>
        </w:tc>
      </w:tr>
      <w:tr w:rsidR="00C34CE4" w14:paraId="7819E204" w14:textId="77777777" w:rsidTr="00501024">
        <w:tc>
          <w:tcPr>
            <w:tcW w:w="756" w:type="dxa"/>
          </w:tcPr>
          <w:p w14:paraId="3B180E86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07" w:type="dxa"/>
          </w:tcPr>
          <w:p w14:paraId="24F1FCCB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氮气减压器</w:t>
            </w:r>
          </w:p>
        </w:tc>
        <w:tc>
          <w:tcPr>
            <w:tcW w:w="3544" w:type="dxa"/>
          </w:tcPr>
          <w:p w14:paraId="727BC54B" w14:textId="143CFF4E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YQD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6</w:t>
            </w:r>
            <w:r w:rsidR="00041183">
              <w:rPr>
                <w:rFonts w:hint="eastAsia"/>
                <w:szCs w:val="21"/>
              </w:rPr>
              <w:t>；</w:t>
            </w:r>
            <w:r w:rsidR="00041183" w:rsidRPr="00041183">
              <w:rPr>
                <w:szCs w:val="21"/>
              </w:rPr>
              <w:t>全铜母体、双压力表盘，进气压力表量程0～25MPa、出气压力量程0～2.5MPa、配连接钢瓶接管和螺母</w:t>
            </w:r>
          </w:p>
        </w:tc>
        <w:tc>
          <w:tcPr>
            <w:tcW w:w="709" w:type="dxa"/>
          </w:tcPr>
          <w:p w14:paraId="114CCE60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4A9603B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用于氮气钢瓶出气减压</w:t>
            </w:r>
          </w:p>
        </w:tc>
      </w:tr>
      <w:tr w:rsidR="00C34CE4" w14:paraId="54E7EE2A" w14:textId="77777777" w:rsidTr="00501024">
        <w:tc>
          <w:tcPr>
            <w:tcW w:w="756" w:type="dxa"/>
          </w:tcPr>
          <w:p w14:paraId="14009F6E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07" w:type="dxa"/>
          </w:tcPr>
          <w:p w14:paraId="76F0E8B1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bookmarkStart w:id="3" w:name="_Hlk129355565"/>
            <w:r>
              <w:rPr>
                <w:rFonts w:hint="eastAsia"/>
                <w:szCs w:val="21"/>
              </w:rPr>
              <w:t>二氧化碳减压器</w:t>
            </w:r>
            <w:bookmarkEnd w:id="3"/>
          </w:p>
        </w:tc>
        <w:tc>
          <w:tcPr>
            <w:tcW w:w="3544" w:type="dxa"/>
          </w:tcPr>
          <w:p w14:paraId="131BD52D" w14:textId="3596E208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YQTS</w:t>
            </w:r>
            <w:r>
              <w:rPr>
                <w:szCs w:val="21"/>
              </w:rPr>
              <w:t>-7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 w:rsidR="00041183">
              <w:rPr>
                <w:rFonts w:hint="eastAsia"/>
                <w:szCs w:val="21"/>
              </w:rPr>
              <w:t>；</w:t>
            </w:r>
            <w:r w:rsidR="00041183" w:rsidRPr="00041183">
              <w:rPr>
                <w:szCs w:val="21"/>
              </w:rPr>
              <w:t>全铜母体、双压力表盘，进气压力表量程0～25MPa、出气压力量程0～0.25MPa、配连接钢瓶接管和螺母</w:t>
            </w:r>
          </w:p>
        </w:tc>
        <w:tc>
          <w:tcPr>
            <w:tcW w:w="709" w:type="dxa"/>
          </w:tcPr>
          <w:p w14:paraId="2DCDD107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4BD8BD6D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用于CO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钢瓶出气减压</w:t>
            </w:r>
          </w:p>
        </w:tc>
      </w:tr>
      <w:tr w:rsidR="00C34CE4" w14:paraId="7603E379" w14:textId="77777777" w:rsidTr="00501024">
        <w:tc>
          <w:tcPr>
            <w:tcW w:w="756" w:type="dxa"/>
          </w:tcPr>
          <w:p w14:paraId="60A8ACD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07" w:type="dxa"/>
          </w:tcPr>
          <w:p w14:paraId="41FC211B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浮标式氧气吸入器</w:t>
            </w:r>
          </w:p>
        </w:tc>
        <w:tc>
          <w:tcPr>
            <w:tcW w:w="3544" w:type="dxa"/>
          </w:tcPr>
          <w:p w14:paraId="008ED098" w14:textId="4D586AC0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bCs/>
                <w:szCs w:val="21"/>
              </w:rPr>
              <w:t>897M-15L</w:t>
            </w:r>
            <w:r w:rsidR="00041183">
              <w:rPr>
                <w:rFonts w:hint="eastAsia"/>
                <w:bCs/>
                <w:szCs w:val="21"/>
              </w:rPr>
              <w:t>；</w:t>
            </w:r>
            <w:r w:rsidR="00041183" w:rsidRPr="00041183">
              <w:rPr>
                <w:bCs/>
                <w:szCs w:val="21"/>
              </w:rPr>
              <w:t>流量0～15L、旋纽无极调节、</w:t>
            </w:r>
            <w:r w:rsidR="00041183">
              <w:rPr>
                <w:rFonts w:hint="eastAsia"/>
                <w:bCs/>
                <w:szCs w:val="21"/>
              </w:rPr>
              <w:t>膜片式减压器铜制母体表面镀铬、减压表</w:t>
            </w:r>
            <w:r w:rsidR="00041183" w:rsidRPr="00041183">
              <w:rPr>
                <w:bCs/>
                <w:szCs w:val="21"/>
              </w:rPr>
              <w:t>0～25MPa</w:t>
            </w:r>
            <w:r w:rsidR="00041183">
              <w:rPr>
                <w:rFonts w:hint="eastAsia"/>
                <w:bCs/>
                <w:szCs w:val="21"/>
              </w:rPr>
              <w:t>、</w:t>
            </w:r>
            <w:r w:rsidR="00041183" w:rsidRPr="00041183">
              <w:rPr>
                <w:bCs/>
                <w:szCs w:val="21"/>
              </w:rPr>
              <w:t>配连接钢瓶接管和螺母</w:t>
            </w:r>
          </w:p>
        </w:tc>
        <w:tc>
          <w:tcPr>
            <w:tcW w:w="709" w:type="dxa"/>
          </w:tcPr>
          <w:p w14:paraId="01E50B26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4AE95F90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接钢瓶吸氧用</w:t>
            </w:r>
          </w:p>
        </w:tc>
      </w:tr>
      <w:tr w:rsidR="00C34CE4" w14:paraId="39DBD958" w14:textId="77777777" w:rsidTr="00501024">
        <w:tc>
          <w:tcPr>
            <w:tcW w:w="756" w:type="dxa"/>
          </w:tcPr>
          <w:p w14:paraId="0E3A877B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507" w:type="dxa"/>
          </w:tcPr>
          <w:p w14:paraId="766C2A29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墙式氧气吸入器</w:t>
            </w:r>
          </w:p>
        </w:tc>
        <w:tc>
          <w:tcPr>
            <w:tcW w:w="3544" w:type="dxa"/>
          </w:tcPr>
          <w:p w14:paraId="2E9A54BE" w14:textId="15D830F1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FM</w:t>
            </w:r>
            <w:r>
              <w:rPr>
                <w:szCs w:val="21"/>
              </w:rPr>
              <w:t>897-10</w:t>
            </w: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 xml:space="preserve"> /15</w:t>
            </w:r>
            <w:r>
              <w:rPr>
                <w:rFonts w:hint="eastAsia"/>
                <w:szCs w:val="21"/>
              </w:rPr>
              <w:t>L</w:t>
            </w:r>
            <w:r w:rsidR="00501024">
              <w:rPr>
                <w:rFonts w:hint="eastAsia"/>
                <w:szCs w:val="21"/>
              </w:rPr>
              <w:t>、</w:t>
            </w:r>
            <w:r w:rsidR="00501024" w:rsidRPr="00501024">
              <w:rPr>
                <w:szCs w:val="21"/>
              </w:rPr>
              <w:t>流量0～10L/15L、旋纽无极调节、铝阳极化母体、</w:t>
            </w:r>
            <w:r w:rsidR="00501024">
              <w:rPr>
                <w:rFonts w:hint="eastAsia"/>
                <w:szCs w:val="21"/>
              </w:rPr>
              <w:t>独立带</w:t>
            </w:r>
            <w:r w:rsidR="00501024" w:rsidRPr="00501024">
              <w:rPr>
                <w:szCs w:val="21"/>
              </w:rPr>
              <w:t>铝阳极化加湿器、配德标插头</w:t>
            </w:r>
            <w:r w:rsidR="00501024">
              <w:rPr>
                <w:rFonts w:hint="eastAsia"/>
                <w:szCs w:val="21"/>
              </w:rPr>
              <w:t>、</w:t>
            </w:r>
            <w:r w:rsidR="00501024" w:rsidRPr="00501024">
              <w:rPr>
                <w:szCs w:val="21"/>
              </w:rPr>
              <w:t>加湿器可高温消毒</w:t>
            </w:r>
          </w:p>
        </w:tc>
        <w:tc>
          <w:tcPr>
            <w:tcW w:w="709" w:type="dxa"/>
          </w:tcPr>
          <w:p w14:paraId="71B1BB96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4A765D08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吸氧用，流量计和加湿器可分拆</w:t>
            </w:r>
          </w:p>
        </w:tc>
      </w:tr>
      <w:tr w:rsidR="00C34CE4" w14:paraId="4417FF2F" w14:textId="77777777" w:rsidTr="00501024">
        <w:tc>
          <w:tcPr>
            <w:tcW w:w="756" w:type="dxa"/>
          </w:tcPr>
          <w:p w14:paraId="422DCBD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507" w:type="dxa"/>
          </w:tcPr>
          <w:p w14:paraId="71F23D96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过滤总成</w:t>
            </w:r>
          </w:p>
        </w:tc>
        <w:tc>
          <w:tcPr>
            <w:tcW w:w="3544" w:type="dxa"/>
            <w:vAlign w:val="center"/>
          </w:tcPr>
          <w:p w14:paraId="7531AA0F" w14:textId="3A7A097F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7200R-FLT</w:t>
            </w:r>
            <w:r w:rsidR="00501024">
              <w:rPr>
                <w:rFonts w:ascii="宋体" w:hAnsi="宋体" w:cs="宋体" w:hint="eastAsia"/>
                <w:kern w:val="0"/>
                <w:szCs w:val="21"/>
              </w:rPr>
              <w:t>、通气管为医用</w:t>
            </w:r>
            <w:r w:rsidR="00501024">
              <w:rPr>
                <w:rFonts w:ascii="宋体" w:hAnsi="宋体" w:cs="宋体" w:hint="eastAsia"/>
                <w:kern w:val="0"/>
                <w:szCs w:val="21"/>
              </w:rPr>
              <w:t>PE</w:t>
            </w:r>
            <w:r w:rsidR="00501024">
              <w:rPr>
                <w:rFonts w:ascii="宋体" w:hAnsi="宋体" w:cs="宋体" w:hint="eastAsia"/>
                <w:kern w:val="0"/>
                <w:szCs w:val="21"/>
              </w:rPr>
              <w:t>材料、出气端配陶瓷细颗粒一次成形压制过滤环套</w:t>
            </w:r>
          </w:p>
        </w:tc>
        <w:tc>
          <w:tcPr>
            <w:tcW w:w="709" w:type="dxa"/>
            <w:vAlign w:val="center"/>
          </w:tcPr>
          <w:p w14:paraId="0D560A59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38D7A66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易耗件用于氧气吸入器中氧气加湿过滤</w:t>
            </w:r>
          </w:p>
        </w:tc>
      </w:tr>
      <w:tr w:rsidR="00C34CE4" w14:paraId="03BD83ED" w14:textId="77777777" w:rsidTr="00501024">
        <w:tc>
          <w:tcPr>
            <w:tcW w:w="756" w:type="dxa"/>
          </w:tcPr>
          <w:p w14:paraId="67A57D45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507" w:type="dxa"/>
          </w:tcPr>
          <w:p w14:paraId="52C3C00B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</w:rPr>
              <w:t>透明杯</w:t>
            </w:r>
          </w:p>
        </w:tc>
        <w:tc>
          <w:tcPr>
            <w:tcW w:w="3544" w:type="dxa"/>
            <w:vAlign w:val="center"/>
          </w:tcPr>
          <w:p w14:paraId="3AAB4920" w14:textId="06BED960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t>R893M-21</w:t>
            </w:r>
            <w:r w:rsidR="00501024">
              <w:rPr>
                <w:rFonts w:hint="eastAsia"/>
              </w:rPr>
              <w:t>、</w:t>
            </w:r>
            <w:r w:rsidR="00501024" w:rsidRPr="00501024">
              <w:t>医用PE材料、可高温消毒</w:t>
            </w:r>
          </w:p>
        </w:tc>
        <w:tc>
          <w:tcPr>
            <w:tcW w:w="709" w:type="dxa"/>
            <w:vAlign w:val="center"/>
          </w:tcPr>
          <w:p w14:paraId="58213660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0D2FF458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氧气吸入器加湿瓶消毒时备用品</w:t>
            </w:r>
          </w:p>
        </w:tc>
      </w:tr>
      <w:tr w:rsidR="00C34CE4" w14:paraId="24CC9B1F" w14:textId="77777777" w:rsidTr="00501024">
        <w:tc>
          <w:tcPr>
            <w:tcW w:w="756" w:type="dxa"/>
          </w:tcPr>
          <w:p w14:paraId="187AD82B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507" w:type="dxa"/>
          </w:tcPr>
          <w:p w14:paraId="3BC39E85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DISS接头9/16"</w:t>
            </w:r>
          </w:p>
        </w:tc>
        <w:tc>
          <w:tcPr>
            <w:tcW w:w="3544" w:type="dxa"/>
          </w:tcPr>
          <w:p w14:paraId="5AA5374C" w14:textId="64058311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3100E-HB-01(绿色)</w:t>
            </w:r>
            <w:r w:rsidR="00501024">
              <w:rPr>
                <w:rFonts w:hint="eastAsia"/>
                <w:szCs w:val="21"/>
              </w:rPr>
              <w:t>、</w:t>
            </w:r>
            <w:r w:rsidR="00501024" w:rsidRPr="00501024">
              <w:rPr>
                <w:szCs w:val="21"/>
              </w:rPr>
              <w:t>医用PE材料</w:t>
            </w:r>
            <w:r w:rsidR="00501024">
              <w:rPr>
                <w:rFonts w:hint="eastAsia"/>
                <w:szCs w:val="21"/>
              </w:rPr>
              <w:t>、</w:t>
            </w:r>
            <w:r w:rsidR="00501024" w:rsidRPr="00501024">
              <w:rPr>
                <w:szCs w:val="21"/>
              </w:rPr>
              <w:t>软管</w:t>
            </w:r>
            <w:r w:rsidR="00406A46">
              <w:rPr>
                <w:rFonts w:hint="eastAsia"/>
                <w:szCs w:val="21"/>
              </w:rPr>
              <w:t>连接</w:t>
            </w:r>
            <w:r w:rsidR="00501024">
              <w:rPr>
                <w:rFonts w:hint="eastAsia"/>
                <w:szCs w:val="21"/>
              </w:rPr>
              <w:t>端为宝塔头</w:t>
            </w:r>
          </w:p>
        </w:tc>
        <w:tc>
          <w:tcPr>
            <w:tcW w:w="709" w:type="dxa"/>
          </w:tcPr>
          <w:p w14:paraId="0F47366E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39FFC8F1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雾化软管接头（ABS）</w:t>
            </w:r>
          </w:p>
        </w:tc>
      </w:tr>
      <w:tr w:rsidR="00C34CE4" w14:paraId="1CA51036" w14:textId="77777777" w:rsidTr="00501024">
        <w:tc>
          <w:tcPr>
            <w:tcW w:w="756" w:type="dxa"/>
          </w:tcPr>
          <w:p w14:paraId="5867B85F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507" w:type="dxa"/>
          </w:tcPr>
          <w:p w14:paraId="1E18F2A0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DISS接头(OXY)</w:t>
            </w:r>
          </w:p>
        </w:tc>
        <w:tc>
          <w:tcPr>
            <w:tcW w:w="3544" w:type="dxa"/>
          </w:tcPr>
          <w:p w14:paraId="3E209CFF" w14:textId="206160D6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3102A-OXY-HB4</w:t>
            </w:r>
            <w:r w:rsidR="00406A46">
              <w:rPr>
                <w:rFonts w:hint="eastAsia"/>
                <w:szCs w:val="21"/>
              </w:rPr>
              <w:t>、铜母体镀铬、</w:t>
            </w:r>
            <w:r w:rsidR="00406A46" w:rsidRPr="00406A46">
              <w:rPr>
                <w:szCs w:val="21"/>
              </w:rPr>
              <w:t>软管连接端为宝塔头</w:t>
            </w:r>
          </w:p>
        </w:tc>
        <w:tc>
          <w:tcPr>
            <w:tcW w:w="709" w:type="dxa"/>
          </w:tcPr>
          <w:p w14:paraId="0433B74F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4F0C0EEA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雾化</w:t>
            </w:r>
            <w:r>
              <w:rPr>
                <w:rFonts w:hint="eastAsia"/>
                <w:szCs w:val="21"/>
              </w:rPr>
              <w:t>软管</w:t>
            </w:r>
            <w:r>
              <w:rPr>
                <w:szCs w:val="21"/>
              </w:rPr>
              <w:t>接头（</w:t>
            </w:r>
            <w:r>
              <w:rPr>
                <w:rFonts w:hint="eastAsia"/>
                <w:szCs w:val="21"/>
              </w:rPr>
              <w:t>铜电镀</w:t>
            </w:r>
            <w:r>
              <w:rPr>
                <w:szCs w:val="21"/>
              </w:rPr>
              <w:t>）</w:t>
            </w:r>
          </w:p>
        </w:tc>
      </w:tr>
      <w:tr w:rsidR="00C34CE4" w14:paraId="74FB4D19" w14:textId="77777777" w:rsidTr="00501024">
        <w:tc>
          <w:tcPr>
            <w:tcW w:w="756" w:type="dxa"/>
          </w:tcPr>
          <w:p w14:paraId="036B9BFF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507" w:type="dxa"/>
          </w:tcPr>
          <w:p w14:paraId="524C37D6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德式终端插头(O2)</w:t>
            </w:r>
          </w:p>
        </w:tc>
        <w:tc>
          <w:tcPr>
            <w:tcW w:w="3544" w:type="dxa"/>
          </w:tcPr>
          <w:p w14:paraId="51070168" w14:textId="19CE9EDB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3106-OXY-NT2</w:t>
            </w:r>
            <w:r w:rsidR="00406A46">
              <w:rPr>
                <w:rFonts w:hint="eastAsia"/>
                <w:szCs w:val="21"/>
              </w:rPr>
              <w:t>、</w:t>
            </w:r>
            <w:r w:rsidR="00406A46" w:rsidRPr="00406A46">
              <w:rPr>
                <w:szCs w:val="21"/>
              </w:rPr>
              <w:t>铜母体镀铬、</w:t>
            </w:r>
            <w:r w:rsidR="00406A46">
              <w:rPr>
                <w:rFonts w:hint="eastAsia"/>
                <w:szCs w:val="21"/>
              </w:rPr>
              <w:t>与</w:t>
            </w:r>
            <w:r w:rsidR="00406A46" w:rsidRPr="00406A46">
              <w:rPr>
                <w:szCs w:val="21"/>
              </w:rPr>
              <w:t>氧气吸入器连接</w:t>
            </w:r>
            <w:r w:rsidR="00406A46">
              <w:rPr>
                <w:rFonts w:hint="eastAsia"/>
                <w:szCs w:val="21"/>
              </w:rPr>
              <w:t>端为外螺纹</w:t>
            </w:r>
          </w:p>
        </w:tc>
        <w:tc>
          <w:tcPr>
            <w:tcW w:w="709" w:type="dxa"/>
          </w:tcPr>
          <w:p w14:paraId="14CDC581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351EADB8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氧气吸入器和气源连接件</w:t>
            </w:r>
          </w:p>
        </w:tc>
      </w:tr>
      <w:tr w:rsidR="00C34CE4" w14:paraId="088D2D00" w14:textId="77777777" w:rsidTr="003F2F14">
        <w:trPr>
          <w:trHeight w:val="880"/>
        </w:trPr>
        <w:tc>
          <w:tcPr>
            <w:tcW w:w="756" w:type="dxa"/>
          </w:tcPr>
          <w:p w14:paraId="67C9AF71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507" w:type="dxa"/>
          </w:tcPr>
          <w:p w14:paraId="3F5C6987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德式终端插头(V)</w:t>
            </w:r>
          </w:p>
        </w:tc>
        <w:tc>
          <w:tcPr>
            <w:tcW w:w="3544" w:type="dxa"/>
          </w:tcPr>
          <w:p w14:paraId="574933F6" w14:textId="59E57E21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3106-VAC-NT2</w:t>
            </w:r>
            <w:r w:rsidR="00406A46" w:rsidRPr="00406A46">
              <w:rPr>
                <w:szCs w:val="21"/>
              </w:rPr>
              <w:t>、铜母体镀铬、与负压吸引器连接端为外螺纹</w:t>
            </w:r>
          </w:p>
        </w:tc>
        <w:tc>
          <w:tcPr>
            <w:tcW w:w="709" w:type="dxa"/>
          </w:tcPr>
          <w:p w14:paraId="2E5B4EFE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7FF22BF4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负压吸引器和气源连接件</w:t>
            </w:r>
          </w:p>
        </w:tc>
      </w:tr>
      <w:tr w:rsidR="00C34CE4" w14:paraId="3705F161" w14:textId="77777777" w:rsidTr="00501024">
        <w:tc>
          <w:tcPr>
            <w:tcW w:w="756" w:type="dxa"/>
          </w:tcPr>
          <w:p w14:paraId="2B040822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16</w:t>
            </w:r>
          </w:p>
        </w:tc>
        <w:tc>
          <w:tcPr>
            <w:tcW w:w="1507" w:type="dxa"/>
          </w:tcPr>
          <w:p w14:paraId="54B8BD7E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医用活动滑块套件</w:t>
            </w:r>
          </w:p>
        </w:tc>
        <w:tc>
          <w:tcPr>
            <w:tcW w:w="3544" w:type="dxa"/>
          </w:tcPr>
          <w:p w14:paraId="4E4A6D01" w14:textId="77131FA9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FM197B-20</w:t>
            </w:r>
            <w:r w:rsidR="003F2F14">
              <w:rPr>
                <w:rFonts w:hint="eastAsia"/>
                <w:szCs w:val="21"/>
              </w:rPr>
              <w:t>、铝制母体、</w:t>
            </w:r>
            <w:r w:rsidR="003F2F14" w:rsidRPr="003F2F14">
              <w:rPr>
                <w:szCs w:val="21"/>
              </w:rPr>
              <w:t>与氧气吸入器连接端为外螺纹</w:t>
            </w:r>
            <w:r w:rsidR="003F2F14">
              <w:rPr>
                <w:rFonts w:hint="eastAsia"/>
                <w:szCs w:val="21"/>
              </w:rPr>
              <w:t>、另一侧为弹簧可伸缩卡夹</w:t>
            </w:r>
          </w:p>
        </w:tc>
        <w:tc>
          <w:tcPr>
            <w:tcW w:w="709" w:type="dxa"/>
          </w:tcPr>
          <w:p w14:paraId="18449E3A" w14:textId="77777777" w:rsidR="00C34CE4" w:rsidRDefault="00C34CE4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</w:tcPr>
          <w:p w14:paraId="1B76C8E6" w14:textId="77777777" w:rsidR="00C34CE4" w:rsidRDefault="008D0235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氧气吸入器和吊塔拉手卡夹连接</w:t>
            </w:r>
          </w:p>
        </w:tc>
      </w:tr>
    </w:tbl>
    <w:p w14:paraId="13EF31B2" w14:textId="5C8D0F48" w:rsidR="00C34CE4" w:rsidRDefault="005F0188">
      <w:pPr>
        <w:widowControl/>
        <w:jc w:val="left"/>
        <w:rPr>
          <w:rFonts w:ascii="宋体" w:eastAsia="宋体" w:hAnsi="宋体" w:cs="Calibri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Cs w:val="21"/>
        </w:rPr>
        <w:t>1、以上第1项产品需具有药监局注册备案证。</w:t>
      </w:r>
      <w:bookmarkStart w:id="4" w:name="_GoBack"/>
      <w:bookmarkEnd w:id="4"/>
    </w:p>
    <w:p w14:paraId="046A552D" w14:textId="38A02FD2" w:rsidR="00C34CE4" w:rsidRDefault="005F0188">
      <w:pPr>
        <w:widowControl/>
        <w:jc w:val="left"/>
        <w:rPr>
          <w:rFonts w:ascii="宋体" w:eastAsia="宋体" w:hAnsi="宋体" w:cs="Calibri"/>
          <w:szCs w:val="21"/>
          <w:shd w:val="clear" w:color="auto" w:fill="FFFFFF"/>
        </w:rPr>
      </w:pPr>
      <w:r>
        <w:rPr>
          <w:rFonts w:ascii="宋体" w:eastAsia="宋体" w:hAnsi="宋体" w:cs="Calibri" w:hint="eastAsia"/>
          <w:szCs w:val="21"/>
          <w:shd w:val="clear" w:color="auto" w:fill="FFFFFF"/>
        </w:rPr>
        <w:t>2、服务商在接到招标人的设备维修或采购需求时，应及时作出响应，在招标人的要求内完成服务工作。</w:t>
      </w:r>
    </w:p>
    <w:p w14:paraId="0E4E53BC" w14:textId="77777777" w:rsidR="00C34CE4" w:rsidRDefault="00C34CE4">
      <w:pPr>
        <w:widowControl/>
        <w:jc w:val="left"/>
        <w:rPr>
          <w:rFonts w:ascii="宋体" w:eastAsia="宋体" w:hAnsi="宋体" w:cs="Calibri"/>
          <w:szCs w:val="21"/>
          <w:shd w:val="clear" w:color="auto" w:fill="FFFFFF"/>
        </w:rPr>
      </w:pPr>
    </w:p>
    <w:p w14:paraId="04CA3AA2" w14:textId="77777777" w:rsidR="00C34CE4" w:rsidRDefault="00C34CE4">
      <w:pPr>
        <w:widowControl/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</w:p>
    <w:p w14:paraId="00FEBE10" w14:textId="77777777" w:rsidR="00C34CE4" w:rsidRDefault="00C34CE4">
      <w:pPr>
        <w:widowControl/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</w:p>
    <w:p w14:paraId="68EBB483" w14:textId="77777777" w:rsidR="00C34CE4" w:rsidRDefault="008D0235">
      <w:pPr>
        <w:widowControl/>
        <w:numPr>
          <w:ilvl w:val="0"/>
          <w:numId w:val="1"/>
        </w:numPr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Calibri" w:hint="eastAsia"/>
          <w:b/>
          <w:bCs/>
          <w:sz w:val="24"/>
          <w:szCs w:val="24"/>
          <w:shd w:val="clear" w:color="auto" w:fill="FFFFFF"/>
        </w:rPr>
        <w:t>报价要求</w:t>
      </w:r>
    </w:p>
    <w:p w14:paraId="69E372A2" w14:textId="77777777" w:rsidR="00C34CE4" w:rsidRDefault="008D0235">
      <w:pPr>
        <w:widowControl/>
        <w:ind w:firstLineChars="200" w:firstLine="480"/>
        <w:jc w:val="left"/>
        <w:rPr>
          <w:rFonts w:ascii="宋体" w:eastAsia="宋体" w:hAnsi="宋体" w:cs="Calibri"/>
          <w:sz w:val="24"/>
          <w:szCs w:val="24"/>
          <w:shd w:val="clear" w:color="auto" w:fill="FFFFFF"/>
        </w:rPr>
      </w:pPr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投标人按设备维修清单和供货设备清单报出单价，最终服务费按医院实际设备维修量和设备采购量来结算，结算价按中标单价计算，最终总结算价不得超过预算额。</w:t>
      </w:r>
    </w:p>
    <w:sectPr w:rsidR="00C3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9ED69" w14:textId="77777777" w:rsidR="00E2383B" w:rsidRDefault="00E2383B" w:rsidP="00A72F70">
      <w:r>
        <w:separator/>
      </w:r>
    </w:p>
  </w:endnote>
  <w:endnote w:type="continuationSeparator" w:id="0">
    <w:p w14:paraId="558ABECD" w14:textId="77777777" w:rsidR="00E2383B" w:rsidRDefault="00E2383B" w:rsidP="00A7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B48E5" w14:textId="77777777" w:rsidR="00E2383B" w:rsidRDefault="00E2383B" w:rsidP="00A72F70">
      <w:r>
        <w:separator/>
      </w:r>
    </w:p>
  </w:footnote>
  <w:footnote w:type="continuationSeparator" w:id="0">
    <w:p w14:paraId="61BE9FAE" w14:textId="77777777" w:rsidR="00E2383B" w:rsidRDefault="00E2383B" w:rsidP="00A7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0D6A"/>
    <w:multiLevelType w:val="singleLevel"/>
    <w:tmpl w:val="0E190D6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5A"/>
    <w:rsid w:val="00041183"/>
    <w:rsid w:val="000D3D66"/>
    <w:rsid w:val="00107606"/>
    <w:rsid w:val="001525A6"/>
    <w:rsid w:val="00173ED6"/>
    <w:rsid w:val="001B51BA"/>
    <w:rsid w:val="0020677E"/>
    <w:rsid w:val="002C7913"/>
    <w:rsid w:val="002D7297"/>
    <w:rsid w:val="003415FE"/>
    <w:rsid w:val="003D4FAF"/>
    <w:rsid w:val="003F2F14"/>
    <w:rsid w:val="004052C1"/>
    <w:rsid w:val="00406A46"/>
    <w:rsid w:val="004155A8"/>
    <w:rsid w:val="00501024"/>
    <w:rsid w:val="005549E5"/>
    <w:rsid w:val="005F0188"/>
    <w:rsid w:val="005F1A79"/>
    <w:rsid w:val="00725BC1"/>
    <w:rsid w:val="007278F2"/>
    <w:rsid w:val="00742890"/>
    <w:rsid w:val="00807CB7"/>
    <w:rsid w:val="0081353A"/>
    <w:rsid w:val="008D0235"/>
    <w:rsid w:val="00A43673"/>
    <w:rsid w:val="00A72F70"/>
    <w:rsid w:val="00A9269E"/>
    <w:rsid w:val="00AB6E97"/>
    <w:rsid w:val="00AE3B2E"/>
    <w:rsid w:val="00AE7BC7"/>
    <w:rsid w:val="00AF50F1"/>
    <w:rsid w:val="00C34CE4"/>
    <w:rsid w:val="00C96EBB"/>
    <w:rsid w:val="00CC7AC5"/>
    <w:rsid w:val="00D82480"/>
    <w:rsid w:val="00DA62B2"/>
    <w:rsid w:val="00DB21C3"/>
    <w:rsid w:val="00DB2C0A"/>
    <w:rsid w:val="00DC53DE"/>
    <w:rsid w:val="00DC5EF4"/>
    <w:rsid w:val="00DE1050"/>
    <w:rsid w:val="00E17A44"/>
    <w:rsid w:val="00E2383B"/>
    <w:rsid w:val="00E322FE"/>
    <w:rsid w:val="00E40E9F"/>
    <w:rsid w:val="00EC32A7"/>
    <w:rsid w:val="00EE1A5A"/>
    <w:rsid w:val="00FE737F"/>
    <w:rsid w:val="09BB0D18"/>
    <w:rsid w:val="178D6507"/>
    <w:rsid w:val="1FF33D6C"/>
    <w:rsid w:val="4AED2AF8"/>
    <w:rsid w:val="79B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087AB"/>
  <w15:docId w15:val="{85F962C2-D6C9-44A6-A390-E9AF974D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shca</cp:lastModifiedBy>
  <cp:revision>35</cp:revision>
  <dcterms:created xsi:type="dcterms:W3CDTF">2026-01-28T05:52:00Z</dcterms:created>
  <dcterms:modified xsi:type="dcterms:W3CDTF">2026-06-11T07:07:00Z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eyJoZGlkIjoiYTAwNjRhMDdkNDU2MDUyM2E2ZjQ1ZmMzYTQzMDI4NzciLCJ1c2VySWQiOiI3NzQxMDM0MTgifQ==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2B7E19429A94497F8D0442B3BDAA780A_12</vt:lpwstr>
  </property>
</Properties>
</file>