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64554" w14:textId="2215D376" w:rsidR="00995C24" w:rsidRPr="00987206" w:rsidRDefault="006D759F" w:rsidP="006634B4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987206">
        <w:rPr>
          <w:rFonts w:ascii="华文中宋" w:eastAsia="华文中宋" w:hAnsi="华文中宋" w:hint="eastAsia"/>
          <w:b/>
          <w:bCs/>
          <w:sz w:val="44"/>
          <w:szCs w:val="44"/>
        </w:rPr>
        <w:t>医院新职工</w:t>
      </w:r>
      <w:bookmarkStart w:id="0" w:name="_GoBack"/>
      <w:bookmarkEnd w:id="0"/>
      <w:r w:rsidRPr="00987206">
        <w:rPr>
          <w:rFonts w:ascii="华文中宋" w:eastAsia="华文中宋" w:hAnsi="华文中宋" w:hint="eastAsia"/>
          <w:b/>
          <w:bCs/>
          <w:sz w:val="44"/>
          <w:szCs w:val="44"/>
        </w:rPr>
        <w:t>素质拓展需求</w:t>
      </w:r>
    </w:p>
    <w:p w14:paraId="7AAD5E9D" w14:textId="77777777" w:rsidR="005A42B5" w:rsidRPr="00987206" w:rsidRDefault="005A42B5" w:rsidP="00FA421F">
      <w:pPr>
        <w:widowControl/>
        <w:spacing w:line="560" w:lineRule="exact"/>
        <w:rPr>
          <w:rFonts w:ascii="宋体" w:eastAsia="宋体" w:hAnsi="宋体"/>
          <w:b/>
          <w:bCs/>
          <w:sz w:val="28"/>
          <w:szCs w:val="28"/>
        </w:rPr>
      </w:pPr>
      <w:r w:rsidRPr="00987206">
        <w:rPr>
          <w:rFonts w:ascii="宋体" w:eastAsia="宋体" w:hAnsi="宋体" w:hint="eastAsia"/>
          <w:b/>
          <w:bCs/>
          <w:sz w:val="28"/>
          <w:szCs w:val="28"/>
        </w:rPr>
        <w:t>要点：</w:t>
      </w:r>
    </w:p>
    <w:p w14:paraId="44E5BA7B" w14:textId="4821A7FF" w:rsidR="00502A3C" w:rsidRPr="00987206" w:rsidRDefault="005A42B5" w:rsidP="00FA421F">
      <w:pPr>
        <w:widowControl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预计在</w:t>
      </w:r>
      <w:r w:rsidR="009A3630" w:rsidRPr="00987206">
        <w:rPr>
          <w:rFonts w:ascii="宋体" w:eastAsia="宋体" w:hAnsi="宋体"/>
          <w:sz w:val="28"/>
          <w:szCs w:val="28"/>
        </w:rPr>
        <w:t>2026</w:t>
      </w:r>
      <w:r w:rsidR="009A3630" w:rsidRPr="00504AB6">
        <w:rPr>
          <w:rFonts w:ascii="宋体" w:eastAsia="宋体" w:hAnsi="宋体" w:hint="eastAsia"/>
          <w:sz w:val="28"/>
          <w:szCs w:val="28"/>
        </w:rPr>
        <w:t>年</w:t>
      </w:r>
      <w:r w:rsidR="009A3630" w:rsidRPr="00987206">
        <w:rPr>
          <w:rFonts w:ascii="宋体" w:eastAsia="宋体" w:hAnsi="宋体"/>
          <w:sz w:val="28"/>
          <w:szCs w:val="28"/>
        </w:rPr>
        <w:t>7</w:t>
      </w:r>
      <w:r w:rsidR="009A3630" w:rsidRPr="00504AB6">
        <w:rPr>
          <w:rFonts w:ascii="宋体" w:eastAsia="宋体" w:hAnsi="宋体" w:hint="eastAsia"/>
          <w:sz w:val="28"/>
          <w:szCs w:val="28"/>
        </w:rPr>
        <w:t>月</w:t>
      </w:r>
      <w:r w:rsidR="009A3630" w:rsidRPr="00987206">
        <w:rPr>
          <w:rFonts w:ascii="宋体" w:eastAsia="宋体" w:hAnsi="宋体"/>
          <w:sz w:val="28"/>
          <w:szCs w:val="28"/>
        </w:rPr>
        <w:t>30</w:t>
      </w:r>
      <w:r w:rsidR="009A3630" w:rsidRPr="00504AB6">
        <w:rPr>
          <w:rFonts w:ascii="宋体" w:eastAsia="宋体" w:hAnsi="宋体" w:hint="eastAsia"/>
          <w:sz w:val="28"/>
          <w:szCs w:val="28"/>
        </w:rPr>
        <w:t>日</w:t>
      </w:r>
      <w:r w:rsidRPr="00987206">
        <w:rPr>
          <w:rFonts w:ascii="宋体" w:eastAsia="宋体" w:hAnsi="宋体" w:hint="eastAsia"/>
          <w:sz w:val="28"/>
          <w:szCs w:val="28"/>
        </w:rPr>
        <w:t>，组织我院约</w:t>
      </w:r>
      <w:r w:rsidR="00FA6616">
        <w:rPr>
          <w:rFonts w:ascii="宋体" w:eastAsia="宋体" w:hAnsi="宋体"/>
          <w:sz w:val="28"/>
          <w:szCs w:val="28"/>
        </w:rPr>
        <w:t>150</w:t>
      </w:r>
      <w:r w:rsidRPr="00504AB6">
        <w:rPr>
          <w:rFonts w:ascii="宋体" w:eastAsia="宋体" w:hAnsi="宋体" w:hint="eastAsia"/>
          <w:sz w:val="28"/>
          <w:szCs w:val="28"/>
        </w:rPr>
        <w:t>名</w:t>
      </w:r>
      <w:r w:rsidR="00DF242B" w:rsidRPr="00504AB6">
        <w:rPr>
          <w:rFonts w:ascii="宋体" w:eastAsia="宋体" w:hAnsi="宋体" w:hint="eastAsia"/>
          <w:sz w:val="28"/>
          <w:szCs w:val="28"/>
        </w:rPr>
        <w:t>新职工</w:t>
      </w:r>
      <w:r w:rsidR="00DF242B" w:rsidRPr="00987206">
        <w:rPr>
          <w:rFonts w:ascii="宋体" w:eastAsia="宋体" w:hAnsi="宋体" w:hint="eastAsia"/>
          <w:sz w:val="28"/>
          <w:szCs w:val="28"/>
        </w:rPr>
        <w:t>，以室内体育馆运动会的形式，开展素质拓展活动。项目具体还</w:t>
      </w:r>
      <w:r w:rsidR="00216963" w:rsidRPr="00987206">
        <w:rPr>
          <w:rFonts w:ascii="宋体" w:eastAsia="宋体" w:hAnsi="宋体" w:hint="eastAsia"/>
          <w:sz w:val="28"/>
          <w:szCs w:val="28"/>
        </w:rPr>
        <w:t>应</w:t>
      </w:r>
      <w:r w:rsidRPr="00987206">
        <w:rPr>
          <w:rFonts w:ascii="宋体" w:eastAsia="宋体" w:hAnsi="宋体" w:hint="eastAsia"/>
          <w:sz w:val="28"/>
          <w:szCs w:val="28"/>
        </w:rPr>
        <w:t>包括：保险、应急救护团队、现场布置、专人摄像、餐饮等。</w:t>
      </w:r>
    </w:p>
    <w:p w14:paraId="4A7846DE" w14:textId="77777777" w:rsidR="0026092D" w:rsidRPr="00987206" w:rsidRDefault="004E2F87" w:rsidP="00FA421F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987206">
        <w:rPr>
          <w:rFonts w:ascii="宋体" w:eastAsia="宋体" w:hAnsi="宋体" w:hint="eastAsia"/>
          <w:b/>
          <w:bCs/>
          <w:sz w:val="28"/>
          <w:szCs w:val="28"/>
        </w:rPr>
        <w:t>项目名称：</w:t>
      </w:r>
    </w:p>
    <w:p w14:paraId="0FE1AC65" w14:textId="4CE32057" w:rsidR="0026092D" w:rsidRPr="00987206" w:rsidRDefault="00374EE5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/>
          <w:sz w:val="28"/>
          <w:szCs w:val="28"/>
        </w:rPr>
        <w:t>2026</w:t>
      </w:r>
      <w:r w:rsidR="004E2F87" w:rsidRPr="00987206">
        <w:rPr>
          <w:rFonts w:ascii="宋体" w:eastAsia="宋体" w:hAnsi="宋体" w:hint="eastAsia"/>
          <w:sz w:val="28"/>
          <w:szCs w:val="28"/>
        </w:rPr>
        <w:t>年复旦大学附属肿瘤医院</w:t>
      </w:r>
      <w:r w:rsidR="00995C24" w:rsidRPr="00987206">
        <w:rPr>
          <w:rFonts w:ascii="宋体" w:eastAsia="宋体" w:hAnsi="宋体" w:hint="eastAsia"/>
          <w:sz w:val="28"/>
          <w:szCs w:val="28"/>
        </w:rPr>
        <w:t>新职工</w:t>
      </w:r>
      <w:r w:rsidR="004E2F87" w:rsidRPr="00987206">
        <w:rPr>
          <w:rFonts w:ascii="宋体" w:eastAsia="宋体" w:hAnsi="宋体" w:hint="eastAsia"/>
          <w:sz w:val="28"/>
          <w:szCs w:val="28"/>
        </w:rPr>
        <w:t>岗前培训素质拓展</w:t>
      </w:r>
      <w:r w:rsidR="00995C24" w:rsidRPr="00987206">
        <w:rPr>
          <w:rFonts w:ascii="宋体" w:eastAsia="宋体" w:hAnsi="宋体" w:hint="eastAsia"/>
          <w:sz w:val="28"/>
          <w:szCs w:val="28"/>
        </w:rPr>
        <w:t>（以下简称素质拓展）</w:t>
      </w:r>
      <w:r w:rsidR="00EC77BB" w:rsidRPr="00987206">
        <w:rPr>
          <w:rFonts w:ascii="宋体" w:eastAsia="宋体" w:hAnsi="宋体" w:hint="eastAsia"/>
          <w:sz w:val="28"/>
          <w:szCs w:val="28"/>
        </w:rPr>
        <w:t>。</w:t>
      </w:r>
    </w:p>
    <w:p w14:paraId="5096F2E9" w14:textId="77777777" w:rsidR="0026092D" w:rsidRPr="00987206" w:rsidRDefault="00BE7371" w:rsidP="00FA421F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987206">
        <w:rPr>
          <w:rFonts w:ascii="宋体" w:eastAsia="宋体" w:hAnsi="宋体" w:hint="eastAsia"/>
          <w:b/>
          <w:bCs/>
          <w:sz w:val="28"/>
          <w:szCs w:val="28"/>
        </w:rPr>
        <w:t>项目时间：</w:t>
      </w:r>
    </w:p>
    <w:p w14:paraId="288CE544" w14:textId="2075956E" w:rsidR="0026092D" w:rsidRPr="00987206" w:rsidRDefault="00503C1D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04AB6">
        <w:rPr>
          <w:rFonts w:ascii="宋体" w:eastAsia="宋体" w:hAnsi="宋体" w:hint="eastAsia"/>
          <w:sz w:val="28"/>
          <w:szCs w:val="28"/>
        </w:rPr>
        <w:t>初定</w:t>
      </w:r>
      <w:r w:rsidR="00EF1CF4" w:rsidRPr="00504AB6">
        <w:rPr>
          <w:rFonts w:ascii="宋体" w:eastAsia="宋体" w:hAnsi="宋体"/>
          <w:sz w:val="28"/>
          <w:szCs w:val="28"/>
        </w:rPr>
        <w:t>7月30</w:t>
      </w:r>
      <w:r w:rsidR="004F4F18" w:rsidRPr="00504AB6">
        <w:rPr>
          <w:rFonts w:ascii="宋体" w:eastAsia="宋体" w:hAnsi="宋体" w:hint="eastAsia"/>
          <w:sz w:val="28"/>
          <w:szCs w:val="28"/>
        </w:rPr>
        <w:t>日</w:t>
      </w:r>
      <w:r w:rsidR="00EF1CF4" w:rsidRPr="00504AB6">
        <w:rPr>
          <w:rFonts w:ascii="宋体" w:eastAsia="宋体" w:hAnsi="宋体" w:hint="eastAsia"/>
          <w:sz w:val="28"/>
          <w:szCs w:val="28"/>
        </w:rPr>
        <w:t>（周四）</w:t>
      </w:r>
      <w:r w:rsidR="00995C24" w:rsidRPr="00504AB6">
        <w:rPr>
          <w:rFonts w:ascii="宋体" w:eastAsia="宋体" w:hAnsi="宋体" w:hint="eastAsia"/>
          <w:sz w:val="28"/>
          <w:szCs w:val="28"/>
        </w:rPr>
        <w:t>，时间为</w:t>
      </w:r>
      <w:r w:rsidR="00BF0A25" w:rsidRPr="00504AB6">
        <w:rPr>
          <w:rFonts w:ascii="宋体" w:eastAsia="宋体" w:hAnsi="宋体"/>
          <w:sz w:val="28"/>
          <w:szCs w:val="28"/>
        </w:rPr>
        <w:t>1</w:t>
      </w:r>
      <w:r w:rsidR="0026092D" w:rsidRPr="00504AB6">
        <w:rPr>
          <w:rFonts w:ascii="宋体" w:eastAsia="宋体" w:hAnsi="宋体" w:hint="eastAsia"/>
          <w:sz w:val="28"/>
          <w:szCs w:val="28"/>
        </w:rPr>
        <w:t>天</w:t>
      </w:r>
      <w:r w:rsidR="009C0D0F" w:rsidRPr="00504AB6">
        <w:rPr>
          <w:rFonts w:ascii="宋体" w:eastAsia="宋体" w:hAnsi="宋体" w:hint="eastAsia"/>
          <w:sz w:val="28"/>
          <w:szCs w:val="28"/>
        </w:rPr>
        <w:t>。</w:t>
      </w:r>
      <w:r w:rsidR="00CD09DF" w:rsidRPr="00987206">
        <w:rPr>
          <w:rFonts w:ascii="宋体" w:eastAsia="宋体" w:hAnsi="宋体" w:hint="eastAsia"/>
          <w:sz w:val="28"/>
          <w:szCs w:val="28"/>
        </w:rPr>
        <w:t>后续</w:t>
      </w:r>
      <w:r w:rsidR="00771A60" w:rsidRPr="00987206">
        <w:rPr>
          <w:rFonts w:ascii="宋体" w:eastAsia="宋体" w:hAnsi="宋体" w:hint="eastAsia"/>
          <w:sz w:val="28"/>
          <w:szCs w:val="28"/>
        </w:rPr>
        <w:t>具体安排</w:t>
      </w:r>
      <w:r w:rsidR="00CD09DF" w:rsidRPr="00987206">
        <w:rPr>
          <w:rFonts w:ascii="宋体" w:eastAsia="宋体" w:hAnsi="宋体" w:hint="eastAsia"/>
          <w:sz w:val="28"/>
          <w:szCs w:val="28"/>
        </w:rPr>
        <w:t>可能根据医院新职工入职</w:t>
      </w:r>
      <w:r w:rsidR="00267962" w:rsidRPr="00987206">
        <w:rPr>
          <w:rFonts w:ascii="宋体" w:eastAsia="宋体" w:hAnsi="宋体" w:hint="eastAsia"/>
          <w:sz w:val="28"/>
          <w:szCs w:val="28"/>
        </w:rPr>
        <w:t>工作</w:t>
      </w:r>
      <w:r w:rsidR="00CD09DF" w:rsidRPr="00987206">
        <w:rPr>
          <w:rFonts w:ascii="宋体" w:eastAsia="宋体" w:hAnsi="宋体" w:hint="eastAsia"/>
          <w:sz w:val="28"/>
          <w:szCs w:val="28"/>
        </w:rPr>
        <w:t>情况调整。</w:t>
      </w:r>
    </w:p>
    <w:p w14:paraId="7DBE2985" w14:textId="22673377" w:rsidR="001321F1" w:rsidRPr="00987206" w:rsidRDefault="003D1BA2" w:rsidP="00FA421F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987206">
        <w:rPr>
          <w:rFonts w:ascii="宋体" w:eastAsia="宋体" w:hAnsi="宋体" w:hint="eastAsia"/>
          <w:b/>
          <w:bCs/>
          <w:sz w:val="28"/>
          <w:szCs w:val="28"/>
        </w:rPr>
        <w:t>参考</w:t>
      </w:r>
      <w:r w:rsidR="001321F1" w:rsidRPr="00987206">
        <w:rPr>
          <w:rFonts w:ascii="宋体" w:eastAsia="宋体" w:hAnsi="宋体" w:hint="eastAsia"/>
          <w:b/>
          <w:bCs/>
          <w:sz w:val="28"/>
          <w:szCs w:val="28"/>
        </w:rPr>
        <w:t>项目内容：</w:t>
      </w:r>
    </w:p>
    <w:p w14:paraId="034BCBCE" w14:textId="20DFE35A" w:rsidR="001321F1" w:rsidRPr="00987206" w:rsidRDefault="001321F1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以由承办方策划并组织实施室内</w:t>
      </w:r>
      <w:r w:rsidR="0003762E" w:rsidRPr="00987206">
        <w:rPr>
          <w:rFonts w:ascii="宋体" w:eastAsia="宋体" w:hAnsi="宋体" w:hint="eastAsia"/>
          <w:sz w:val="28"/>
          <w:szCs w:val="28"/>
        </w:rPr>
        <w:t>素质拓展</w:t>
      </w:r>
      <w:r w:rsidR="00C74A1C" w:rsidRPr="00987206">
        <w:rPr>
          <w:rFonts w:ascii="宋体" w:eastAsia="宋体" w:hAnsi="宋体" w:hint="eastAsia"/>
          <w:sz w:val="28"/>
          <w:szCs w:val="28"/>
        </w:rPr>
        <w:t>，</w:t>
      </w:r>
      <w:r w:rsidR="00C74A1C" w:rsidRPr="00504AB6">
        <w:rPr>
          <w:rFonts w:ascii="宋体" w:eastAsia="宋体" w:hAnsi="宋体" w:hint="eastAsia"/>
          <w:sz w:val="28"/>
          <w:szCs w:val="28"/>
        </w:rPr>
        <w:t>预计培训人员为</w:t>
      </w:r>
      <w:r w:rsidR="00FA6616">
        <w:rPr>
          <w:rFonts w:ascii="宋体" w:eastAsia="宋体" w:hAnsi="宋体"/>
          <w:sz w:val="28"/>
          <w:szCs w:val="28"/>
        </w:rPr>
        <w:t>150</w:t>
      </w:r>
      <w:r w:rsidR="00C74A1C" w:rsidRPr="00504AB6">
        <w:rPr>
          <w:rFonts w:ascii="宋体" w:eastAsia="宋体" w:hAnsi="宋体" w:hint="eastAsia"/>
          <w:sz w:val="28"/>
          <w:szCs w:val="28"/>
        </w:rPr>
        <w:t>人</w:t>
      </w:r>
      <w:r w:rsidR="00C74A1C" w:rsidRPr="00987206">
        <w:rPr>
          <w:rFonts w:ascii="宋体" w:eastAsia="宋体" w:hAnsi="宋体" w:hint="eastAsia"/>
          <w:sz w:val="28"/>
          <w:szCs w:val="28"/>
        </w:rPr>
        <w:t>。</w:t>
      </w:r>
      <w:r w:rsidR="00DF242B" w:rsidRPr="00987206">
        <w:rPr>
          <w:rFonts w:ascii="宋体" w:eastAsia="宋体" w:hAnsi="宋体" w:hint="eastAsia"/>
          <w:sz w:val="28"/>
          <w:szCs w:val="28"/>
        </w:rPr>
        <w:t>流程如下：</w:t>
      </w:r>
    </w:p>
    <w:p w14:paraId="33A25B63" w14:textId="50432704" w:rsidR="00DF242B" w:rsidRPr="00987206" w:rsidRDefault="00DF242B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/>
          <w:sz w:val="28"/>
          <w:szCs w:val="28"/>
        </w:rPr>
        <w:t xml:space="preserve">08:20-08:30   </w:t>
      </w:r>
      <w:r w:rsidR="003D1BA2" w:rsidRPr="00987206">
        <w:rPr>
          <w:rFonts w:ascii="宋体" w:eastAsia="宋体" w:hAnsi="宋体" w:hint="eastAsia"/>
          <w:sz w:val="28"/>
          <w:szCs w:val="28"/>
        </w:rPr>
        <w:t>本市室内</w:t>
      </w:r>
      <w:r w:rsidRPr="00987206">
        <w:rPr>
          <w:rFonts w:ascii="宋体" w:eastAsia="宋体" w:hAnsi="宋体" w:hint="eastAsia"/>
          <w:sz w:val="28"/>
          <w:szCs w:val="28"/>
        </w:rPr>
        <w:t>体育馆集合</w:t>
      </w:r>
    </w:p>
    <w:p w14:paraId="1B0D0B96" w14:textId="3943D9EC" w:rsidR="00DF242B" w:rsidRPr="00987206" w:rsidRDefault="00DF242B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/>
          <w:sz w:val="28"/>
          <w:szCs w:val="28"/>
        </w:rPr>
        <w:t xml:space="preserve">08:30-09:00   </w:t>
      </w:r>
      <w:r w:rsidR="00D8780F" w:rsidRPr="00987206">
        <w:rPr>
          <w:rFonts w:ascii="宋体" w:eastAsia="宋体" w:hAnsi="宋体" w:hint="eastAsia"/>
          <w:sz w:val="28"/>
          <w:szCs w:val="28"/>
        </w:rPr>
        <w:t>团队</w:t>
      </w:r>
      <w:r w:rsidRPr="00987206">
        <w:rPr>
          <w:rFonts w:ascii="宋体" w:eastAsia="宋体" w:hAnsi="宋体" w:hint="eastAsia"/>
          <w:sz w:val="28"/>
          <w:szCs w:val="28"/>
        </w:rPr>
        <w:t>分组</w:t>
      </w:r>
    </w:p>
    <w:p w14:paraId="1E146CC7" w14:textId="0C6330D7" w:rsidR="00DF242B" w:rsidRPr="00987206" w:rsidRDefault="00DF242B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/>
          <w:sz w:val="28"/>
          <w:szCs w:val="28"/>
        </w:rPr>
        <w:t xml:space="preserve">09:00-09:30   </w:t>
      </w:r>
      <w:r w:rsidRPr="00987206">
        <w:rPr>
          <w:rFonts w:ascii="宋体" w:eastAsia="宋体" w:hAnsi="宋体" w:hint="eastAsia"/>
          <w:sz w:val="28"/>
          <w:szCs w:val="28"/>
        </w:rPr>
        <w:t>团队展示</w:t>
      </w:r>
      <w:r w:rsidR="00D8780F" w:rsidRPr="00987206">
        <w:rPr>
          <w:rFonts w:ascii="宋体" w:eastAsia="宋体" w:hAnsi="宋体" w:hint="eastAsia"/>
          <w:sz w:val="28"/>
          <w:szCs w:val="28"/>
        </w:rPr>
        <w:t>、热身</w:t>
      </w:r>
    </w:p>
    <w:p w14:paraId="379A9201" w14:textId="5EEB7182" w:rsidR="00DF242B" w:rsidRPr="00987206" w:rsidRDefault="00EF021B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/>
          <w:sz w:val="28"/>
          <w:szCs w:val="28"/>
        </w:rPr>
        <w:t>09:30-12:0</w:t>
      </w:r>
      <w:r w:rsidR="00DF242B" w:rsidRPr="00987206">
        <w:rPr>
          <w:rFonts w:ascii="宋体" w:eastAsia="宋体" w:hAnsi="宋体"/>
          <w:sz w:val="28"/>
          <w:szCs w:val="28"/>
        </w:rPr>
        <w:t xml:space="preserve">0   </w:t>
      </w:r>
      <w:r w:rsidR="00D8780F" w:rsidRPr="00987206">
        <w:rPr>
          <w:rFonts w:ascii="宋体" w:eastAsia="宋体" w:hAnsi="宋体" w:hint="eastAsia"/>
          <w:sz w:val="28"/>
          <w:szCs w:val="28"/>
        </w:rPr>
        <w:t>上午素质拓展活动</w:t>
      </w:r>
      <w:r w:rsidR="00D8780F" w:rsidRPr="00987206">
        <w:rPr>
          <w:rFonts w:ascii="宋体" w:eastAsia="宋体" w:hAnsi="宋体"/>
          <w:sz w:val="28"/>
          <w:szCs w:val="28"/>
        </w:rPr>
        <w:t>2至3项</w:t>
      </w:r>
    </w:p>
    <w:p w14:paraId="4E310750" w14:textId="3B5D6547" w:rsidR="00DF242B" w:rsidRPr="00987206" w:rsidRDefault="00DF242B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/>
          <w:sz w:val="28"/>
          <w:szCs w:val="28"/>
        </w:rPr>
        <w:t xml:space="preserve">12:00-13:00   </w:t>
      </w:r>
      <w:r w:rsidRPr="00987206">
        <w:rPr>
          <w:rFonts w:ascii="宋体" w:eastAsia="宋体" w:hAnsi="宋体" w:hint="eastAsia"/>
          <w:sz w:val="28"/>
          <w:szCs w:val="28"/>
        </w:rPr>
        <w:t>午餐休息时间</w:t>
      </w:r>
    </w:p>
    <w:p w14:paraId="14DE185E" w14:textId="2E74A4EA" w:rsidR="00C952D8" w:rsidRPr="00987206" w:rsidRDefault="00DF242B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/>
          <w:sz w:val="28"/>
          <w:szCs w:val="28"/>
        </w:rPr>
        <w:t>13:00-</w:t>
      </w:r>
      <w:r w:rsidR="00EF021B" w:rsidRPr="00987206">
        <w:rPr>
          <w:rFonts w:ascii="宋体" w:eastAsia="宋体" w:hAnsi="宋体"/>
          <w:sz w:val="28"/>
          <w:szCs w:val="28"/>
        </w:rPr>
        <w:t>16</w:t>
      </w:r>
      <w:r w:rsidR="009B342B" w:rsidRPr="00987206">
        <w:rPr>
          <w:rFonts w:ascii="宋体" w:eastAsia="宋体" w:hAnsi="宋体"/>
          <w:sz w:val="28"/>
          <w:szCs w:val="28"/>
        </w:rPr>
        <w:t xml:space="preserve">:00   </w:t>
      </w:r>
      <w:r w:rsidR="00D8780F" w:rsidRPr="00987206">
        <w:rPr>
          <w:rFonts w:ascii="宋体" w:eastAsia="宋体" w:hAnsi="宋体" w:hint="eastAsia"/>
          <w:sz w:val="28"/>
          <w:szCs w:val="28"/>
        </w:rPr>
        <w:t>下午素质拓展活动</w:t>
      </w:r>
      <w:r w:rsidR="00D8780F" w:rsidRPr="00987206">
        <w:rPr>
          <w:rFonts w:ascii="宋体" w:eastAsia="宋体" w:hAnsi="宋体"/>
          <w:sz w:val="28"/>
          <w:szCs w:val="28"/>
        </w:rPr>
        <w:t>2至3项</w:t>
      </w:r>
    </w:p>
    <w:p w14:paraId="5DBBC35A" w14:textId="41E0DC6D" w:rsidR="00C236F2" w:rsidRPr="00987206" w:rsidRDefault="00C236F2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/>
          <w:sz w:val="28"/>
          <w:szCs w:val="28"/>
        </w:rPr>
        <w:t xml:space="preserve">16:00-16:15   </w:t>
      </w:r>
      <w:r w:rsidRPr="00987206">
        <w:rPr>
          <w:rFonts w:ascii="宋体" w:eastAsia="宋体" w:hAnsi="宋体" w:hint="eastAsia"/>
          <w:sz w:val="28"/>
          <w:szCs w:val="28"/>
        </w:rPr>
        <w:t>合影，散场</w:t>
      </w:r>
    </w:p>
    <w:p w14:paraId="589FE9A2" w14:textId="77777777" w:rsidR="0026092D" w:rsidRPr="00987206" w:rsidRDefault="00BE7371" w:rsidP="00FA421F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987206">
        <w:rPr>
          <w:rFonts w:ascii="宋体" w:eastAsia="宋体" w:hAnsi="宋体" w:hint="eastAsia"/>
          <w:b/>
          <w:bCs/>
          <w:sz w:val="28"/>
          <w:szCs w:val="28"/>
        </w:rPr>
        <w:t>项目地点：</w:t>
      </w:r>
    </w:p>
    <w:p w14:paraId="353BDB20" w14:textId="428B872C" w:rsidR="00243184" w:rsidRPr="00987206" w:rsidRDefault="00BE7371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考虑到天气原因和安全因素</w:t>
      </w:r>
      <w:r w:rsidR="00DF329A" w:rsidRPr="00987206">
        <w:rPr>
          <w:rFonts w:ascii="宋体" w:eastAsia="宋体" w:hAnsi="宋体" w:hint="eastAsia"/>
          <w:sz w:val="28"/>
          <w:szCs w:val="28"/>
        </w:rPr>
        <w:t>，</w:t>
      </w:r>
      <w:r w:rsidR="000C6ADD" w:rsidRPr="00987206">
        <w:rPr>
          <w:rFonts w:ascii="宋体" w:eastAsia="宋体" w:hAnsi="宋体" w:hint="eastAsia"/>
          <w:sz w:val="28"/>
          <w:szCs w:val="28"/>
        </w:rPr>
        <w:t>素质拓展应</w:t>
      </w:r>
      <w:r w:rsidR="00995C24" w:rsidRPr="00987206">
        <w:rPr>
          <w:rFonts w:ascii="宋体" w:eastAsia="宋体" w:hAnsi="宋体" w:hint="eastAsia"/>
          <w:sz w:val="28"/>
          <w:szCs w:val="28"/>
        </w:rPr>
        <w:t>安排在</w:t>
      </w:r>
      <w:r w:rsidR="001936C0" w:rsidRPr="00987206">
        <w:rPr>
          <w:rFonts w:ascii="宋体" w:eastAsia="宋体" w:hAnsi="宋体" w:hint="eastAsia"/>
          <w:sz w:val="28"/>
          <w:szCs w:val="28"/>
        </w:rPr>
        <w:t>本市室内</w:t>
      </w:r>
      <w:r w:rsidR="003D1BA2" w:rsidRPr="00987206">
        <w:rPr>
          <w:rFonts w:ascii="宋体" w:eastAsia="宋体" w:hAnsi="宋体" w:hint="eastAsia"/>
          <w:sz w:val="28"/>
          <w:szCs w:val="28"/>
        </w:rPr>
        <w:t>体育馆</w:t>
      </w:r>
      <w:r w:rsidR="001B621F" w:rsidRPr="00987206">
        <w:rPr>
          <w:rFonts w:ascii="宋体" w:eastAsia="宋体" w:hAnsi="宋体" w:hint="eastAsia"/>
          <w:sz w:val="28"/>
          <w:szCs w:val="28"/>
        </w:rPr>
        <w:t>进行，</w:t>
      </w:r>
      <w:r w:rsidR="0026092D" w:rsidRPr="00987206">
        <w:rPr>
          <w:rFonts w:ascii="宋体" w:eastAsia="宋体" w:hAnsi="宋体" w:hint="eastAsia"/>
          <w:sz w:val="28"/>
          <w:szCs w:val="28"/>
        </w:rPr>
        <w:t>并提供全天候的</w:t>
      </w:r>
      <w:r w:rsidR="001B621F" w:rsidRPr="00987206">
        <w:rPr>
          <w:rFonts w:ascii="宋体" w:eastAsia="宋体" w:hAnsi="宋体" w:hint="eastAsia"/>
          <w:sz w:val="28"/>
          <w:szCs w:val="28"/>
        </w:rPr>
        <w:t>空调</w:t>
      </w:r>
      <w:r w:rsidR="005F4411" w:rsidRPr="00987206">
        <w:rPr>
          <w:rFonts w:ascii="宋体" w:eastAsia="宋体" w:hAnsi="宋体" w:hint="eastAsia"/>
          <w:sz w:val="28"/>
          <w:szCs w:val="28"/>
        </w:rPr>
        <w:t>。</w:t>
      </w:r>
    </w:p>
    <w:p w14:paraId="6F82D89C" w14:textId="1526B124" w:rsidR="00243184" w:rsidRPr="00987206" w:rsidRDefault="00243184" w:rsidP="00FA421F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987206">
        <w:rPr>
          <w:rFonts w:ascii="宋体" w:eastAsia="宋体" w:hAnsi="宋体" w:hint="eastAsia"/>
          <w:b/>
          <w:bCs/>
          <w:sz w:val="28"/>
          <w:szCs w:val="28"/>
        </w:rPr>
        <w:lastRenderedPageBreak/>
        <w:t>项目主题</w:t>
      </w:r>
    </w:p>
    <w:p w14:paraId="550297B2" w14:textId="56BF1830" w:rsidR="00243184" w:rsidRPr="00987206" w:rsidRDefault="009B342B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提升凝聚力及归属感，增强</w:t>
      </w:r>
      <w:r w:rsidR="00243184" w:rsidRPr="00987206">
        <w:rPr>
          <w:rFonts w:ascii="宋体" w:eastAsia="宋体" w:hAnsi="宋体" w:hint="eastAsia"/>
          <w:sz w:val="28"/>
          <w:szCs w:val="28"/>
        </w:rPr>
        <w:t>个人</w:t>
      </w:r>
      <w:r w:rsidRPr="00987206">
        <w:rPr>
          <w:rFonts w:ascii="宋体" w:eastAsia="宋体" w:hAnsi="宋体" w:hint="eastAsia"/>
          <w:sz w:val="28"/>
          <w:szCs w:val="28"/>
        </w:rPr>
        <w:t>抗压能力及融入能力，团队精神</w:t>
      </w:r>
      <w:r w:rsidR="00243184" w:rsidRPr="00987206">
        <w:rPr>
          <w:rFonts w:ascii="宋体" w:eastAsia="宋体" w:hAnsi="宋体" w:hint="eastAsia"/>
          <w:sz w:val="28"/>
          <w:szCs w:val="28"/>
        </w:rPr>
        <w:t>培训，医院文化宣扬</w:t>
      </w:r>
      <w:r w:rsidRPr="00987206">
        <w:rPr>
          <w:rFonts w:ascii="宋体" w:eastAsia="宋体" w:hAnsi="宋体" w:hint="eastAsia"/>
          <w:sz w:val="28"/>
          <w:szCs w:val="28"/>
        </w:rPr>
        <w:t>等</w:t>
      </w:r>
      <w:r w:rsidR="008B31D5" w:rsidRPr="00987206">
        <w:rPr>
          <w:rFonts w:ascii="宋体" w:eastAsia="宋体" w:hAnsi="宋体" w:hint="eastAsia"/>
          <w:sz w:val="28"/>
          <w:szCs w:val="28"/>
        </w:rPr>
        <w:t>。</w:t>
      </w:r>
      <w:r w:rsidR="007E7C23" w:rsidRPr="00987206">
        <w:rPr>
          <w:rFonts w:ascii="宋体" w:eastAsia="宋体" w:hAnsi="宋体" w:hint="eastAsia"/>
          <w:sz w:val="28"/>
          <w:szCs w:val="28"/>
        </w:rPr>
        <w:t>结合</w:t>
      </w:r>
      <w:r w:rsidR="00FA421F" w:rsidRPr="00987206">
        <w:rPr>
          <w:rFonts w:ascii="宋体" w:eastAsia="宋体" w:hAnsi="宋体" w:hint="eastAsia"/>
          <w:sz w:val="28"/>
          <w:szCs w:val="28"/>
        </w:rPr>
        <w:t>医院</w:t>
      </w:r>
      <w:r w:rsidR="00FA421F" w:rsidRPr="00987206">
        <w:rPr>
          <w:rFonts w:ascii="宋体" w:eastAsia="宋体" w:hAnsi="宋体"/>
          <w:sz w:val="28"/>
          <w:szCs w:val="28"/>
        </w:rPr>
        <w:t>95周年 “九五华章，共启新程”院庆主题</w:t>
      </w:r>
      <w:r w:rsidR="00FA421F" w:rsidRPr="00987206">
        <w:rPr>
          <w:rFonts w:ascii="宋体" w:eastAsia="宋体" w:hAnsi="宋体" w:hint="eastAsia"/>
          <w:sz w:val="28"/>
          <w:szCs w:val="28"/>
        </w:rPr>
        <w:t>和新职工</w:t>
      </w:r>
      <w:r w:rsidR="007E7C23" w:rsidRPr="00987206">
        <w:rPr>
          <w:rFonts w:ascii="宋体" w:eastAsia="宋体" w:hAnsi="宋体" w:hint="eastAsia"/>
          <w:sz w:val="28"/>
          <w:szCs w:val="28"/>
        </w:rPr>
        <w:t>培训主题，设计制作</w:t>
      </w:r>
      <w:r w:rsidR="007B2BD0" w:rsidRPr="00987206">
        <w:rPr>
          <w:rFonts w:ascii="宋体" w:eastAsia="宋体" w:hAnsi="宋体" w:hint="eastAsia"/>
          <w:sz w:val="28"/>
          <w:szCs w:val="28"/>
        </w:rPr>
        <w:t>现场</w:t>
      </w:r>
      <w:r w:rsidR="007E7C23" w:rsidRPr="00987206">
        <w:rPr>
          <w:rFonts w:ascii="宋体" w:eastAsia="宋体" w:hAnsi="宋体" w:hint="eastAsia"/>
          <w:sz w:val="28"/>
          <w:szCs w:val="28"/>
        </w:rPr>
        <w:t>展板</w:t>
      </w:r>
      <w:r w:rsidR="00F12B06" w:rsidRPr="00987206">
        <w:rPr>
          <w:rFonts w:ascii="宋体" w:eastAsia="宋体" w:hAnsi="宋体" w:hint="eastAsia"/>
          <w:sz w:val="28"/>
          <w:szCs w:val="28"/>
        </w:rPr>
        <w:t>和统一服饰</w:t>
      </w:r>
      <w:r w:rsidR="00FA421F" w:rsidRPr="00987206">
        <w:rPr>
          <w:rFonts w:ascii="宋体" w:eastAsia="宋体" w:hAnsi="宋体" w:hint="eastAsia"/>
          <w:sz w:val="28"/>
          <w:szCs w:val="28"/>
        </w:rPr>
        <w:t>，开展新职工素质拓展团队协作活动</w:t>
      </w:r>
      <w:r w:rsidR="005D0B4C" w:rsidRPr="00987206">
        <w:rPr>
          <w:rFonts w:ascii="宋体" w:eastAsia="宋体" w:hAnsi="宋体" w:hint="eastAsia"/>
          <w:sz w:val="28"/>
          <w:szCs w:val="28"/>
        </w:rPr>
        <w:t>。</w:t>
      </w:r>
    </w:p>
    <w:p w14:paraId="5A285931" w14:textId="5BD33685" w:rsidR="003C1F35" w:rsidRPr="00987206" w:rsidRDefault="003C1F35" w:rsidP="00FA421F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987206">
        <w:rPr>
          <w:rFonts w:ascii="宋体" w:eastAsia="宋体" w:hAnsi="宋体" w:hint="eastAsia"/>
          <w:b/>
          <w:bCs/>
          <w:sz w:val="28"/>
          <w:szCs w:val="28"/>
        </w:rPr>
        <w:t>项目保障：</w:t>
      </w:r>
    </w:p>
    <w:p w14:paraId="18CE8F88" w14:textId="0AE35799" w:rsidR="000C34C8" w:rsidRPr="00987206" w:rsidRDefault="000C34C8" w:rsidP="00FA421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课程设置：所有的培训课程</w:t>
      </w:r>
      <w:r w:rsidR="00EF021B" w:rsidRPr="00987206">
        <w:rPr>
          <w:rFonts w:ascii="宋体" w:eastAsia="宋体" w:hAnsi="宋体" w:hint="eastAsia"/>
          <w:sz w:val="28"/>
          <w:szCs w:val="28"/>
        </w:rPr>
        <w:t>符合院方</w:t>
      </w:r>
      <w:r w:rsidRPr="00987206">
        <w:rPr>
          <w:rFonts w:ascii="宋体" w:eastAsia="宋体" w:hAnsi="宋体" w:hint="eastAsia"/>
          <w:sz w:val="28"/>
          <w:szCs w:val="28"/>
        </w:rPr>
        <w:t>要求和安全标准的。</w:t>
      </w:r>
      <w:r w:rsidR="0066167F" w:rsidRPr="00987206">
        <w:rPr>
          <w:rFonts w:ascii="宋体" w:eastAsia="宋体" w:hAnsi="宋体" w:hint="eastAsia"/>
          <w:sz w:val="28"/>
          <w:szCs w:val="28"/>
        </w:rPr>
        <w:t>培训师：</w:t>
      </w:r>
      <w:r w:rsidRPr="00987206">
        <w:rPr>
          <w:rFonts w:ascii="宋体" w:eastAsia="宋体" w:hAnsi="宋体" w:hint="eastAsia"/>
          <w:sz w:val="28"/>
          <w:szCs w:val="28"/>
        </w:rPr>
        <w:t>必须</w:t>
      </w:r>
      <w:r w:rsidR="0066167F" w:rsidRPr="00987206">
        <w:rPr>
          <w:rFonts w:ascii="宋体" w:eastAsia="宋体" w:hAnsi="宋体" w:hint="eastAsia"/>
          <w:sz w:val="28"/>
          <w:szCs w:val="28"/>
        </w:rPr>
        <w:t>是</w:t>
      </w:r>
      <w:r w:rsidRPr="00987206">
        <w:rPr>
          <w:rFonts w:ascii="宋体" w:eastAsia="宋体" w:hAnsi="宋体" w:hint="eastAsia"/>
          <w:sz w:val="28"/>
          <w:szCs w:val="28"/>
        </w:rPr>
        <w:t>通过严格的安全标准的考核、培训和筛选。</w:t>
      </w:r>
      <w:r w:rsidR="0066167F" w:rsidRPr="00987206">
        <w:rPr>
          <w:rFonts w:ascii="宋体" w:eastAsia="宋体" w:hAnsi="宋体" w:hint="eastAsia"/>
          <w:sz w:val="28"/>
          <w:szCs w:val="28"/>
        </w:rPr>
        <w:t>专业保险：</w:t>
      </w:r>
      <w:r w:rsidR="00B1149E" w:rsidRPr="00B1149E">
        <w:rPr>
          <w:rFonts w:ascii="宋体" w:eastAsia="宋体" w:hAnsi="宋体" w:hint="eastAsia"/>
          <w:sz w:val="28"/>
          <w:szCs w:val="28"/>
        </w:rPr>
        <w:t>意外医疗</w:t>
      </w:r>
      <w:r w:rsidR="00B1149E" w:rsidRPr="00B1149E">
        <w:rPr>
          <w:rFonts w:ascii="宋体" w:eastAsia="宋体" w:hAnsi="宋体"/>
          <w:sz w:val="28"/>
          <w:szCs w:val="28"/>
        </w:rPr>
        <w:t>&amp;意外伤害保险</w:t>
      </w:r>
      <w:r w:rsidR="00A3091F" w:rsidRPr="00987206">
        <w:rPr>
          <w:rFonts w:ascii="宋体" w:eastAsia="宋体" w:hAnsi="宋体" w:hint="eastAsia"/>
          <w:sz w:val="28"/>
          <w:szCs w:val="28"/>
        </w:rPr>
        <w:t>。</w:t>
      </w:r>
    </w:p>
    <w:p w14:paraId="024B2B73" w14:textId="423D641F" w:rsidR="000C34C8" w:rsidRPr="00987206" w:rsidRDefault="000C34C8" w:rsidP="00FA421F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987206">
        <w:rPr>
          <w:rFonts w:ascii="宋体" w:eastAsia="宋体" w:hAnsi="宋体" w:hint="eastAsia"/>
          <w:b/>
          <w:bCs/>
          <w:sz w:val="28"/>
          <w:szCs w:val="28"/>
        </w:rPr>
        <w:t>其他保障</w:t>
      </w:r>
    </w:p>
    <w:p w14:paraId="32CEF69F" w14:textId="4836C4CA" w:rsidR="009E7DDA" w:rsidRPr="00987206" w:rsidRDefault="007D2334" w:rsidP="00FA421F">
      <w:pPr>
        <w:pStyle w:val="a7"/>
        <w:numPr>
          <w:ilvl w:val="0"/>
          <w:numId w:val="3"/>
        </w:numPr>
        <w:spacing w:line="560" w:lineRule="exact"/>
        <w:ind w:firstLineChars="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有完备的</w:t>
      </w:r>
      <w:r w:rsidR="00477692" w:rsidRPr="00987206">
        <w:rPr>
          <w:rFonts w:ascii="宋体" w:eastAsia="宋体" w:hAnsi="宋体" w:hint="eastAsia"/>
          <w:sz w:val="28"/>
          <w:szCs w:val="28"/>
        </w:rPr>
        <w:t>应急预案：</w:t>
      </w:r>
      <w:r w:rsidR="009E7DDA" w:rsidRPr="00987206">
        <w:rPr>
          <w:rFonts w:ascii="宋体" w:eastAsia="宋体" w:hAnsi="宋体" w:hint="eastAsia"/>
          <w:sz w:val="28"/>
          <w:szCs w:val="28"/>
        </w:rPr>
        <w:t>安排专用应急保障车辆，</w:t>
      </w:r>
      <w:r w:rsidR="000C34C8" w:rsidRPr="00987206">
        <w:rPr>
          <w:rFonts w:ascii="宋体" w:eastAsia="宋体" w:hAnsi="宋体" w:hint="eastAsia"/>
          <w:sz w:val="28"/>
          <w:szCs w:val="28"/>
        </w:rPr>
        <w:t>配备专业医疗保护，准备充足的应急药品及设备。</w:t>
      </w:r>
    </w:p>
    <w:p w14:paraId="2BA2BEC7" w14:textId="782856D1" w:rsidR="003C1F35" w:rsidRPr="00987206" w:rsidRDefault="007D2334" w:rsidP="00FA421F">
      <w:pPr>
        <w:pStyle w:val="a7"/>
        <w:numPr>
          <w:ilvl w:val="0"/>
          <w:numId w:val="3"/>
        </w:numPr>
        <w:spacing w:line="560" w:lineRule="exact"/>
        <w:ind w:firstLineChars="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提供</w:t>
      </w:r>
      <w:r w:rsidR="00B7037C" w:rsidRPr="00987206">
        <w:rPr>
          <w:rFonts w:ascii="宋体" w:eastAsia="宋体" w:hAnsi="宋体" w:hint="eastAsia"/>
          <w:sz w:val="28"/>
          <w:szCs w:val="28"/>
        </w:rPr>
        <w:t>餐饮保障：</w:t>
      </w:r>
      <w:r w:rsidR="003C1F35" w:rsidRPr="00987206">
        <w:rPr>
          <w:rFonts w:ascii="宋体" w:eastAsia="宋体" w:hAnsi="宋体" w:hint="eastAsia"/>
          <w:sz w:val="28"/>
          <w:szCs w:val="28"/>
        </w:rPr>
        <w:t>午餐及全天候饮用水</w:t>
      </w:r>
      <w:r w:rsidR="000C34C8" w:rsidRPr="00987206">
        <w:rPr>
          <w:rFonts w:ascii="宋体" w:eastAsia="宋体" w:hAnsi="宋体" w:hint="eastAsia"/>
          <w:sz w:val="28"/>
          <w:szCs w:val="28"/>
        </w:rPr>
        <w:t>及营养补剂。</w:t>
      </w:r>
    </w:p>
    <w:p w14:paraId="7A4DE6B3" w14:textId="3ECB3599" w:rsidR="00557025" w:rsidRPr="00987206" w:rsidRDefault="00D73CB1" w:rsidP="00FA421F">
      <w:pPr>
        <w:pStyle w:val="a7"/>
        <w:numPr>
          <w:ilvl w:val="0"/>
          <w:numId w:val="3"/>
        </w:numPr>
        <w:spacing w:line="560" w:lineRule="exact"/>
        <w:ind w:firstLineChars="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安排</w:t>
      </w:r>
      <w:r w:rsidR="00B7037C" w:rsidRPr="00987206">
        <w:rPr>
          <w:rFonts w:ascii="宋体" w:eastAsia="宋体" w:hAnsi="宋体" w:hint="eastAsia"/>
          <w:sz w:val="28"/>
          <w:szCs w:val="28"/>
        </w:rPr>
        <w:t>专业人员：</w:t>
      </w:r>
      <w:r w:rsidR="000C34C8" w:rsidRPr="00987206">
        <w:rPr>
          <w:rFonts w:ascii="宋体" w:eastAsia="宋体" w:hAnsi="宋体" w:hint="eastAsia"/>
          <w:sz w:val="28"/>
          <w:szCs w:val="28"/>
        </w:rPr>
        <w:t>提供后勤</w:t>
      </w:r>
      <w:r w:rsidRPr="00987206">
        <w:rPr>
          <w:rFonts w:ascii="宋体" w:eastAsia="宋体" w:hAnsi="宋体" w:hint="eastAsia"/>
          <w:sz w:val="28"/>
          <w:szCs w:val="28"/>
        </w:rPr>
        <w:t>保障</w:t>
      </w:r>
      <w:r w:rsidR="000C34C8" w:rsidRPr="00987206">
        <w:rPr>
          <w:rFonts w:ascii="宋体" w:eastAsia="宋体" w:hAnsi="宋体" w:hint="eastAsia"/>
          <w:sz w:val="28"/>
          <w:szCs w:val="28"/>
        </w:rPr>
        <w:t>等。</w:t>
      </w:r>
    </w:p>
    <w:p w14:paraId="25250F2A" w14:textId="498C072C" w:rsidR="00557025" w:rsidRPr="00987206" w:rsidRDefault="00350DA4" w:rsidP="00FA421F">
      <w:pPr>
        <w:pStyle w:val="a7"/>
        <w:numPr>
          <w:ilvl w:val="0"/>
          <w:numId w:val="3"/>
        </w:numPr>
        <w:spacing w:line="560" w:lineRule="exact"/>
        <w:ind w:firstLineChars="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负责</w:t>
      </w:r>
      <w:r w:rsidR="003C1F35" w:rsidRPr="00987206">
        <w:rPr>
          <w:rFonts w:ascii="宋体" w:eastAsia="宋体" w:hAnsi="宋体" w:hint="eastAsia"/>
          <w:sz w:val="28"/>
          <w:szCs w:val="28"/>
        </w:rPr>
        <w:t>现场拍摄</w:t>
      </w:r>
      <w:r w:rsidR="0024487C" w:rsidRPr="00987206">
        <w:rPr>
          <w:rFonts w:ascii="宋体" w:eastAsia="宋体" w:hAnsi="宋体" w:hint="eastAsia"/>
          <w:sz w:val="28"/>
          <w:szCs w:val="28"/>
        </w:rPr>
        <w:t>：</w:t>
      </w:r>
      <w:r w:rsidR="004C7E07" w:rsidRPr="00987206">
        <w:rPr>
          <w:rFonts w:ascii="宋体" w:eastAsia="宋体" w:hAnsi="宋体" w:hint="eastAsia"/>
          <w:sz w:val="28"/>
          <w:szCs w:val="28"/>
        </w:rPr>
        <w:t>包括专用摄影师、部分场景使用航拍设备</w:t>
      </w:r>
      <w:r w:rsidR="000C34C8" w:rsidRPr="00987206">
        <w:rPr>
          <w:rFonts w:ascii="宋体" w:eastAsia="宋体" w:hAnsi="宋体" w:hint="eastAsia"/>
          <w:sz w:val="28"/>
          <w:szCs w:val="28"/>
        </w:rPr>
        <w:t>。</w:t>
      </w:r>
    </w:p>
    <w:p w14:paraId="1BFC03A5" w14:textId="528EFB9B" w:rsidR="00FA421F" w:rsidRPr="00987206" w:rsidRDefault="00FA421F" w:rsidP="00FA421F">
      <w:pPr>
        <w:pStyle w:val="a7"/>
        <w:numPr>
          <w:ilvl w:val="0"/>
          <w:numId w:val="3"/>
        </w:numPr>
        <w:spacing w:line="560" w:lineRule="exact"/>
        <w:ind w:firstLineChars="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展板主体融入医院院徽、</w:t>
      </w:r>
      <w:r w:rsidRPr="00987206">
        <w:rPr>
          <w:rFonts w:ascii="宋体" w:eastAsia="宋体" w:hAnsi="宋体"/>
          <w:sz w:val="28"/>
          <w:szCs w:val="28"/>
        </w:rPr>
        <w:t>95周年庆标识、新职工入职纪念标语，搭配温馨大气的视觉设计；同步制作配套手举牌，手举牌内容涵盖“九五华章，共启新程”等贴合主题的文字，供新职工打卡拍照；同时设置祝福语留言区，邀请新职工写下对医院95周年院庆的祝福及个人入职期许，打卡照片可用于医院宣传素材及新职工入职纪念册。</w:t>
      </w:r>
    </w:p>
    <w:p w14:paraId="734BEE91" w14:textId="12456D73" w:rsidR="001C6DA4" w:rsidRPr="00987206" w:rsidRDefault="00C74A1C" w:rsidP="00FA421F">
      <w:pPr>
        <w:pStyle w:val="a7"/>
        <w:widowControl/>
        <w:numPr>
          <w:ilvl w:val="0"/>
          <w:numId w:val="3"/>
        </w:numPr>
        <w:spacing w:line="560" w:lineRule="exact"/>
        <w:ind w:firstLineChars="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结束后</w:t>
      </w:r>
      <w:r w:rsidR="00962931" w:rsidRPr="00987206">
        <w:rPr>
          <w:rFonts w:ascii="宋体" w:eastAsia="宋体" w:hAnsi="宋体" w:hint="eastAsia"/>
          <w:sz w:val="28"/>
          <w:szCs w:val="28"/>
        </w:rPr>
        <w:t>做好场地</w:t>
      </w:r>
      <w:r w:rsidR="004C7536" w:rsidRPr="00987206">
        <w:rPr>
          <w:rFonts w:ascii="宋体" w:eastAsia="宋体" w:hAnsi="宋体" w:hint="eastAsia"/>
          <w:sz w:val="28"/>
          <w:szCs w:val="28"/>
        </w:rPr>
        <w:t>、展板等</w:t>
      </w:r>
      <w:r w:rsidR="00962931" w:rsidRPr="00987206">
        <w:rPr>
          <w:rFonts w:ascii="宋体" w:eastAsia="宋体" w:hAnsi="宋体" w:hint="eastAsia"/>
          <w:sz w:val="28"/>
          <w:szCs w:val="28"/>
        </w:rPr>
        <w:t>清理工作</w:t>
      </w:r>
      <w:r w:rsidR="000C34C8" w:rsidRPr="00987206">
        <w:rPr>
          <w:rFonts w:ascii="宋体" w:eastAsia="宋体" w:hAnsi="宋体" w:hint="eastAsia"/>
          <w:sz w:val="28"/>
          <w:szCs w:val="28"/>
        </w:rPr>
        <w:t>。</w:t>
      </w:r>
    </w:p>
    <w:p w14:paraId="206DCE29" w14:textId="199128EB" w:rsidR="000C34C8" w:rsidRPr="00987206" w:rsidRDefault="0066167F" w:rsidP="00FA421F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 w:rsidRPr="00987206">
        <w:rPr>
          <w:rFonts w:ascii="宋体" w:eastAsia="宋体" w:hAnsi="宋体" w:hint="eastAsia"/>
          <w:b/>
          <w:sz w:val="28"/>
          <w:szCs w:val="28"/>
        </w:rPr>
        <w:t>（八</w:t>
      </w:r>
      <w:r w:rsidR="006E3CBF" w:rsidRPr="00987206">
        <w:rPr>
          <w:rFonts w:ascii="宋体" w:eastAsia="宋体" w:hAnsi="宋体" w:hint="eastAsia"/>
          <w:b/>
          <w:sz w:val="28"/>
          <w:szCs w:val="28"/>
        </w:rPr>
        <w:t>）</w:t>
      </w:r>
      <w:r w:rsidR="006E3CBF" w:rsidRPr="00987206">
        <w:rPr>
          <w:rFonts w:ascii="宋体" w:eastAsia="宋体" w:hAnsi="宋体"/>
          <w:b/>
          <w:sz w:val="28"/>
          <w:szCs w:val="28"/>
        </w:rPr>
        <w:t xml:space="preserve"> </w:t>
      </w:r>
      <w:r w:rsidR="006E3CBF" w:rsidRPr="00987206">
        <w:rPr>
          <w:rFonts w:ascii="宋体" w:eastAsia="宋体" w:hAnsi="宋体" w:hint="eastAsia"/>
          <w:b/>
          <w:sz w:val="28"/>
          <w:szCs w:val="28"/>
        </w:rPr>
        <w:t>活动报价</w:t>
      </w:r>
    </w:p>
    <w:p w14:paraId="2F8AB33E" w14:textId="28532DD5" w:rsidR="000C34C8" w:rsidRPr="00987206" w:rsidRDefault="00EF021B" w:rsidP="00FA421F">
      <w:pPr>
        <w:pStyle w:val="a7"/>
        <w:numPr>
          <w:ilvl w:val="0"/>
          <w:numId w:val="8"/>
        </w:numPr>
        <w:spacing w:line="560" w:lineRule="exact"/>
        <w:ind w:firstLineChars="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场地：市区</w:t>
      </w:r>
      <w:r w:rsidR="006E3CBF" w:rsidRPr="00987206">
        <w:rPr>
          <w:rFonts w:ascii="宋体" w:eastAsia="宋体" w:hAnsi="宋体" w:hint="eastAsia"/>
          <w:sz w:val="28"/>
          <w:szCs w:val="28"/>
        </w:rPr>
        <w:t>体育馆，场地及空调</w:t>
      </w:r>
      <w:r w:rsidR="00AB27DE" w:rsidRPr="00987206">
        <w:rPr>
          <w:rFonts w:ascii="宋体" w:eastAsia="宋体" w:hAnsi="宋体" w:hint="eastAsia"/>
          <w:sz w:val="28"/>
          <w:szCs w:val="28"/>
        </w:rPr>
        <w:t>。</w:t>
      </w:r>
    </w:p>
    <w:p w14:paraId="25660797" w14:textId="1A121B00" w:rsidR="006E3CBF" w:rsidRPr="00987206" w:rsidRDefault="0066167F" w:rsidP="00FA421F">
      <w:pPr>
        <w:pStyle w:val="a7"/>
        <w:numPr>
          <w:ilvl w:val="0"/>
          <w:numId w:val="8"/>
        </w:numPr>
        <w:spacing w:line="560" w:lineRule="exact"/>
        <w:ind w:firstLineChars="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lastRenderedPageBreak/>
        <w:t>饮用水、营养补剂及午餐等</w:t>
      </w:r>
      <w:r w:rsidR="00AB27DE" w:rsidRPr="00987206">
        <w:rPr>
          <w:rFonts w:ascii="宋体" w:eastAsia="宋体" w:hAnsi="宋体" w:hint="eastAsia"/>
          <w:sz w:val="28"/>
          <w:szCs w:val="28"/>
        </w:rPr>
        <w:t>。</w:t>
      </w:r>
    </w:p>
    <w:p w14:paraId="770B1BC6" w14:textId="43A28194" w:rsidR="000C34C8" w:rsidRPr="00987206" w:rsidRDefault="006E3CBF" w:rsidP="00FA421F">
      <w:pPr>
        <w:pStyle w:val="a7"/>
        <w:numPr>
          <w:ilvl w:val="0"/>
          <w:numId w:val="8"/>
        </w:numPr>
        <w:spacing w:line="560" w:lineRule="exact"/>
        <w:ind w:firstLineChars="0"/>
        <w:rPr>
          <w:rFonts w:ascii="宋体" w:eastAsia="宋体" w:hAnsi="宋体"/>
          <w:sz w:val="28"/>
          <w:szCs w:val="28"/>
        </w:rPr>
      </w:pPr>
      <w:r w:rsidRPr="00987206">
        <w:rPr>
          <w:rFonts w:ascii="宋体" w:eastAsia="宋体" w:hAnsi="宋体" w:hint="eastAsia"/>
          <w:sz w:val="28"/>
          <w:szCs w:val="28"/>
        </w:rPr>
        <w:t>物料、设备、搭建等</w:t>
      </w:r>
      <w:r w:rsidR="00AB27DE" w:rsidRPr="00987206">
        <w:rPr>
          <w:rFonts w:ascii="宋体" w:eastAsia="宋体" w:hAnsi="宋体" w:hint="eastAsia"/>
          <w:sz w:val="28"/>
          <w:szCs w:val="28"/>
        </w:rPr>
        <w:t>。</w:t>
      </w:r>
    </w:p>
    <w:p w14:paraId="41B201F9" w14:textId="77777777" w:rsidR="00F22845" w:rsidRPr="00F22845" w:rsidRDefault="006E3CBF" w:rsidP="00592068">
      <w:pPr>
        <w:pStyle w:val="a7"/>
        <w:numPr>
          <w:ilvl w:val="0"/>
          <w:numId w:val="8"/>
        </w:numPr>
        <w:spacing w:line="560" w:lineRule="exact"/>
        <w:ind w:firstLineChars="0"/>
        <w:rPr>
          <w:rFonts w:ascii="宋体" w:eastAsia="宋体" w:hAnsi="宋体"/>
          <w:b/>
          <w:sz w:val="28"/>
          <w:szCs w:val="28"/>
        </w:rPr>
      </w:pPr>
      <w:r w:rsidRPr="005F3321">
        <w:rPr>
          <w:rFonts w:ascii="宋体" w:eastAsia="宋体" w:hAnsi="宋体" w:hint="eastAsia"/>
          <w:sz w:val="28"/>
          <w:szCs w:val="28"/>
        </w:rPr>
        <w:t>活动策划、组织、教练劳务、医疗保障等</w:t>
      </w:r>
      <w:r w:rsidR="00AB27DE" w:rsidRPr="005F3321">
        <w:rPr>
          <w:rFonts w:ascii="宋体" w:eastAsia="宋体" w:hAnsi="宋体" w:hint="eastAsia"/>
          <w:sz w:val="28"/>
          <w:szCs w:val="28"/>
        </w:rPr>
        <w:t>。</w:t>
      </w:r>
    </w:p>
    <w:p w14:paraId="3E563242" w14:textId="6224A2A1" w:rsidR="000C34C8" w:rsidRPr="00F22845" w:rsidRDefault="005F3321" w:rsidP="00F22845">
      <w:pPr>
        <w:pStyle w:val="a7"/>
        <w:numPr>
          <w:ilvl w:val="0"/>
          <w:numId w:val="8"/>
        </w:numPr>
        <w:spacing w:line="560" w:lineRule="exact"/>
        <w:ind w:firstLineChars="0"/>
        <w:rPr>
          <w:rFonts w:ascii="宋体" w:eastAsia="宋体" w:hAnsi="宋体"/>
          <w:b/>
          <w:sz w:val="28"/>
          <w:szCs w:val="28"/>
        </w:rPr>
      </w:pPr>
      <w:r w:rsidRPr="00F22845">
        <w:rPr>
          <w:rFonts w:ascii="宋体" w:eastAsia="宋体" w:hAnsi="宋体" w:hint="eastAsia"/>
          <w:sz w:val="28"/>
          <w:szCs w:val="28"/>
        </w:rPr>
        <w:t>培训到场参训职工人数若超出</w:t>
      </w:r>
      <w:r w:rsidRPr="00F22845">
        <w:rPr>
          <w:rFonts w:ascii="宋体" w:eastAsia="宋体" w:hAnsi="宋体"/>
          <w:sz w:val="28"/>
          <w:szCs w:val="28"/>
        </w:rPr>
        <w:t xml:space="preserve"> 150 人标准，由此产生的全部额外相关费用</w:t>
      </w:r>
      <w:r w:rsidR="007F7945" w:rsidRPr="007F7945">
        <w:rPr>
          <w:rFonts w:ascii="宋体" w:eastAsia="宋体" w:hAnsi="宋体"/>
          <w:sz w:val="28"/>
          <w:szCs w:val="28"/>
        </w:rPr>
        <w:t xml:space="preserve"> (包括餐饮、专业保险</w:t>
      </w:r>
      <w:r w:rsidR="00577F4F">
        <w:rPr>
          <w:rFonts w:ascii="宋体" w:eastAsia="宋体" w:hAnsi="宋体" w:hint="eastAsia"/>
          <w:sz w:val="28"/>
          <w:szCs w:val="28"/>
        </w:rPr>
        <w:t>、</w:t>
      </w:r>
      <w:r w:rsidR="00577F4F" w:rsidRPr="00577F4F">
        <w:rPr>
          <w:rFonts w:ascii="宋体" w:eastAsia="宋体" w:hAnsi="宋体" w:hint="eastAsia"/>
          <w:sz w:val="28"/>
          <w:szCs w:val="28"/>
        </w:rPr>
        <w:t>教练</w:t>
      </w:r>
      <w:r w:rsidR="00577F4F">
        <w:rPr>
          <w:rFonts w:ascii="宋体" w:eastAsia="宋体" w:hAnsi="宋体" w:hint="eastAsia"/>
          <w:sz w:val="28"/>
          <w:szCs w:val="28"/>
        </w:rPr>
        <w:t>服务费</w:t>
      </w:r>
      <w:r w:rsidR="007F7945" w:rsidRPr="007F7945">
        <w:rPr>
          <w:rFonts w:ascii="宋体" w:eastAsia="宋体" w:hAnsi="宋体"/>
          <w:sz w:val="28"/>
          <w:szCs w:val="28"/>
        </w:rPr>
        <w:t>等按人数计费的项目)</w:t>
      </w:r>
      <w:r w:rsidRPr="00F22845">
        <w:rPr>
          <w:rFonts w:ascii="宋体" w:eastAsia="宋体" w:hAnsi="宋体"/>
          <w:sz w:val="28"/>
          <w:szCs w:val="28"/>
        </w:rPr>
        <w:t>均由公司承担。</w:t>
      </w:r>
    </w:p>
    <w:sectPr w:rsidR="000C34C8" w:rsidRPr="00F22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021C9" w14:textId="77777777" w:rsidR="00EC4BCB" w:rsidRDefault="00EC4BCB" w:rsidP="004E2F87">
      <w:r>
        <w:separator/>
      </w:r>
    </w:p>
  </w:endnote>
  <w:endnote w:type="continuationSeparator" w:id="0">
    <w:p w14:paraId="4D7D0285" w14:textId="77777777" w:rsidR="00EC4BCB" w:rsidRDefault="00EC4BCB" w:rsidP="004E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56C46" w14:textId="77777777" w:rsidR="00EC4BCB" w:rsidRDefault="00EC4BCB" w:rsidP="004E2F87">
      <w:r>
        <w:separator/>
      </w:r>
    </w:p>
  </w:footnote>
  <w:footnote w:type="continuationSeparator" w:id="0">
    <w:p w14:paraId="445F9A46" w14:textId="77777777" w:rsidR="00EC4BCB" w:rsidRDefault="00EC4BCB" w:rsidP="004E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72B0"/>
    <w:multiLevelType w:val="hybridMultilevel"/>
    <w:tmpl w:val="D180AC9C"/>
    <w:lvl w:ilvl="0" w:tplc="5D4824BA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1F4F4E"/>
    <w:multiLevelType w:val="hybridMultilevel"/>
    <w:tmpl w:val="87286FCC"/>
    <w:lvl w:ilvl="0" w:tplc="F3ACB7E0">
      <w:start w:val="8"/>
      <w:numFmt w:val="japaneseCounting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DD5013"/>
    <w:multiLevelType w:val="hybridMultilevel"/>
    <w:tmpl w:val="58262BF4"/>
    <w:lvl w:ilvl="0" w:tplc="1576A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7F13F8"/>
    <w:multiLevelType w:val="hybridMultilevel"/>
    <w:tmpl w:val="D180AC9C"/>
    <w:lvl w:ilvl="0" w:tplc="FFFFFFFF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0C236E8"/>
    <w:multiLevelType w:val="hybridMultilevel"/>
    <w:tmpl w:val="48EC16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C67CC"/>
    <w:multiLevelType w:val="hybridMultilevel"/>
    <w:tmpl w:val="20E419CC"/>
    <w:lvl w:ilvl="0" w:tplc="E956345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106C817C">
      <w:start w:val="3"/>
      <w:numFmt w:val="japaneseCounting"/>
      <w:lvlText w:val="%2、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32315"/>
    <w:multiLevelType w:val="hybridMultilevel"/>
    <w:tmpl w:val="1520D7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DE763B4"/>
    <w:multiLevelType w:val="hybridMultilevel"/>
    <w:tmpl w:val="FF945900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54"/>
    <w:rsid w:val="0000786B"/>
    <w:rsid w:val="00030787"/>
    <w:rsid w:val="0003762E"/>
    <w:rsid w:val="00056D1B"/>
    <w:rsid w:val="00067B5D"/>
    <w:rsid w:val="000913F4"/>
    <w:rsid w:val="000C34C8"/>
    <w:rsid w:val="000C3A38"/>
    <w:rsid w:val="000C6ADD"/>
    <w:rsid w:val="001321F1"/>
    <w:rsid w:val="00153F47"/>
    <w:rsid w:val="00162850"/>
    <w:rsid w:val="00165862"/>
    <w:rsid w:val="001936C0"/>
    <w:rsid w:val="001B621F"/>
    <w:rsid w:val="001C6DA4"/>
    <w:rsid w:val="00212605"/>
    <w:rsid w:val="00216963"/>
    <w:rsid w:val="00243184"/>
    <w:rsid w:val="0024487C"/>
    <w:rsid w:val="0026092D"/>
    <w:rsid w:val="00267962"/>
    <w:rsid w:val="00283DDC"/>
    <w:rsid w:val="00287D13"/>
    <w:rsid w:val="002928B1"/>
    <w:rsid w:val="002B5DA8"/>
    <w:rsid w:val="002D421B"/>
    <w:rsid w:val="00303977"/>
    <w:rsid w:val="0030638A"/>
    <w:rsid w:val="00334B4B"/>
    <w:rsid w:val="00350DA4"/>
    <w:rsid w:val="00374EE5"/>
    <w:rsid w:val="003B2FBB"/>
    <w:rsid w:val="003C1F35"/>
    <w:rsid w:val="003C6BA3"/>
    <w:rsid w:val="003D1007"/>
    <w:rsid w:val="003D11E0"/>
    <w:rsid w:val="003D1BA2"/>
    <w:rsid w:val="00441EF5"/>
    <w:rsid w:val="00465E54"/>
    <w:rsid w:val="00467084"/>
    <w:rsid w:val="00477692"/>
    <w:rsid w:val="00477BE8"/>
    <w:rsid w:val="004B07AD"/>
    <w:rsid w:val="004B454C"/>
    <w:rsid w:val="004B63AB"/>
    <w:rsid w:val="004C7536"/>
    <w:rsid w:val="004C7E07"/>
    <w:rsid w:val="004E2F87"/>
    <w:rsid w:val="004F4F18"/>
    <w:rsid w:val="00501E47"/>
    <w:rsid w:val="00502A3C"/>
    <w:rsid w:val="00503C1D"/>
    <w:rsid w:val="00504AB6"/>
    <w:rsid w:val="00530511"/>
    <w:rsid w:val="00535982"/>
    <w:rsid w:val="00557025"/>
    <w:rsid w:val="0057502E"/>
    <w:rsid w:val="00577F4F"/>
    <w:rsid w:val="00587957"/>
    <w:rsid w:val="00597D2D"/>
    <w:rsid w:val="005A42B5"/>
    <w:rsid w:val="005B7DEA"/>
    <w:rsid w:val="005D0B4C"/>
    <w:rsid w:val="005E139C"/>
    <w:rsid w:val="005F3321"/>
    <w:rsid w:val="005F4411"/>
    <w:rsid w:val="005F5D08"/>
    <w:rsid w:val="00625EA7"/>
    <w:rsid w:val="00627C2D"/>
    <w:rsid w:val="00643221"/>
    <w:rsid w:val="0066167F"/>
    <w:rsid w:val="006634B4"/>
    <w:rsid w:val="006671A5"/>
    <w:rsid w:val="006C5151"/>
    <w:rsid w:val="006D1A9C"/>
    <w:rsid w:val="006D759F"/>
    <w:rsid w:val="006E3CBF"/>
    <w:rsid w:val="006E4C07"/>
    <w:rsid w:val="006E70B9"/>
    <w:rsid w:val="006F49C0"/>
    <w:rsid w:val="00733D27"/>
    <w:rsid w:val="0074093D"/>
    <w:rsid w:val="007536FC"/>
    <w:rsid w:val="0076523C"/>
    <w:rsid w:val="00771A60"/>
    <w:rsid w:val="00776530"/>
    <w:rsid w:val="007B0BB7"/>
    <w:rsid w:val="007B2BD0"/>
    <w:rsid w:val="007B2D64"/>
    <w:rsid w:val="007C2A96"/>
    <w:rsid w:val="007C7ABA"/>
    <w:rsid w:val="007D2334"/>
    <w:rsid w:val="007E0C1B"/>
    <w:rsid w:val="007E7C23"/>
    <w:rsid w:val="007F6973"/>
    <w:rsid w:val="007F7945"/>
    <w:rsid w:val="007F79AE"/>
    <w:rsid w:val="008351EC"/>
    <w:rsid w:val="00861C78"/>
    <w:rsid w:val="0088115B"/>
    <w:rsid w:val="00882AA7"/>
    <w:rsid w:val="008937C5"/>
    <w:rsid w:val="008B31D5"/>
    <w:rsid w:val="008C2B1F"/>
    <w:rsid w:val="008E0EF9"/>
    <w:rsid w:val="009164F7"/>
    <w:rsid w:val="0096195F"/>
    <w:rsid w:val="00962931"/>
    <w:rsid w:val="00987206"/>
    <w:rsid w:val="0099139A"/>
    <w:rsid w:val="00995C24"/>
    <w:rsid w:val="009A3630"/>
    <w:rsid w:val="009A51ED"/>
    <w:rsid w:val="009B342B"/>
    <w:rsid w:val="009B541C"/>
    <w:rsid w:val="009C0D0F"/>
    <w:rsid w:val="009E7DDA"/>
    <w:rsid w:val="009F6BD7"/>
    <w:rsid w:val="00A03B48"/>
    <w:rsid w:val="00A062C7"/>
    <w:rsid w:val="00A16B6A"/>
    <w:rsid w:val="00A174F6"/>
    <w:rsid w:val="00A179BC"/>
    <w:rsid w:val="00A3091F"/>
    <w:rsid w:val="00AA279B"/>
    <w:rsid w:val="00AA5AE0"/>
    <w:rsid w:val="00AA75EB"/>
    <w:rsid w:val="00AB27DE"/>
    <w:rsid w:val="00B069E9"/>
    <w:rsid w:val="00B1149E"/>
    <w:rsid w:val="00B12CB3"/>
    <w:rsid w:val="00B239E3"/>
    <w:rsid w:val="00B33BCA"/>
    <w:rsid w:val="00B402A3"/>
    <w:rsid w:val="00B4597F"/>
    <w:rsid w:val="00B63F63"/>
    <w:rsid w:val="00B6623B"/>
    <w:rsid w:val="00B7037C"/>
    <w:rsid w:val="00B70845"/>
    <w:rsid w:val="00BA604E"/>
    <w:rsid w:val="00BA7B28"/>
    <w:rsid w:val="00BD409C"/>
    <w:rsid w:val="00BE34FA"/>
    <w:rsid w:val="00BE7371"/>
    <w:rsid w:val="00BF0A25"/>
    <w:rsid w:val="00C035AF"/>
    <w:rsid w:val="00C15766"/>
    <w:rsid w:val="00C236F2"/>
    <w:rsid w:val="00C74A1C"/>
    <w:rsid w:val="00C920C3"/>
    <w:rsid w:val="00C952D8"/>
    <w:rsid w:val="00CC2DB4"/>
    <w:rsid w:val="00CD09DF"/>
    <w:rsid w:val="00D2352F"/>
    <w:rsid w:val="00D23B15"/>
    <w:rsid w:val="00D50269"/>
    <w:rsid w:val="00D57D7D"/>
    <w:rsid w:val="00D73CB1"/>
    <w:rsid w:val="00D8076D"/>
    <w:rsid w:val="00D821BE"/>
    <w:rsid w:val="00D8780F"/>
    <w:rsid w:val="00D95C22"/>
    <w:rsid w:val="00DA7314"/>
    <w:rsid w:val="00DB561F"/>
    <w:rsid w:val="00DC599A"/>
    <w:rsid w:val="00DD22A8"/>
    <w:rsid w:val="00DF242B"/>
    <w:rsid w:val="00DF329A"/>
    <w:rsid w:val="00E001E1"/>
    <w:rsid w:val="00E134D8"/>
    <w:rsid w:val="00E14208"/>
    <w:rsid w:val="00E3281D"/>
    <w:rsid w:val="00E9004E"/>
    <w:rsid w:val="00EC4909"/>
    <w:rsid w:val="00EC4BCB"/>
    <w:rsid w:val="00EC77BB"/>
    <w:rsid w:val="00ED6E23"/>
    <w:rsid w:val="00EF021B"/>
    <w:rsid w:val="00EF1CF4"/>
    <w:rsid w:val="00F047AE"/>
    <w:rsid w:val="00F12B06"/>
    <w:rsid w:val="00F16486"/>
    <w:rsid w:val="00F22845"/>
    <w:rsid w:val="00F56613"/>
    <w:rsid w:val="00F70914"/>
    <w:rsid w:val="00F713FF"/>
    <w:rsid w:val="00F76189"/>
    <w:rsid w:val="00F91588"/>
    <w:rsid w:val="00FA421F"/>
    <w:rsid w:val="00FA6616"/>
    <w:rsid w:val="00FB5DF8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52C6F"/>
  <w15:docId w15:val="{854AF3F9-8184-475C-98B4-0695E684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F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F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F87"/>
    <w:rPr>
      <w:sz w:val="18"/>
      <w:szCs w:val="18"/>
    </w:rPr>
  </w:style>
  <w:style w:type="paragraph" w:styleId="a7">
    <w:name w:val="List Paragraph"/>
    <w:basedOn w:val="a"/>
    <w:uiPriority w:val="34"/>
    <w:qFormat/>
    <w:rsid w:val="0026092D"/>
    <w:pPr>
      <w:ind w:firstLineChars="200" w:firstLine="420"/>
    </w:pPr>
  </w:style>
  <w:style w:type="paragraph" w:styleId="a8">
    <w:name w:val="Body Text"/>
    <w:link w:val="a9"/>
    <w:qFormat/>
    <w:rsid w:val="000C34C8"/>
    <w:pPr>
      <w:tabs>
        <w:tab w:val="left" w:pos="283"/>
        <w:tab w:val="left" w:pos="567"/>
        <w:tab w:val="left" w:pos="850"/>
        <w:tab w:val="left" w:pos="1134"/>
      </w:tabs>
      <w:spacing w:after="180" w:line="320" w:lineRule="atLeast"/>
    </w:pPr>
    <w:rPr>
      <w:rFonts w:ascii="Verdana" w:eastAsia="宋体" w:hAnsi="Verdana" w:cs="Times New Roman"/>
      <w:kern w:val="20"/>
      <w:sz w:val="18"/>
      <w:szCs w:val="24"/>
      <w:lang w:val="en-GB"/>
    </w:rPr>
  </w:style>
  <w:style w:type="character" w:customStyle="1" w:styleId="a9">
    <w:name w:val="正文文本 字符"/>
    <w:basedOn w:val="a0"/>
    <w:link w:val="a8"/>
    <w:rsid w:val="000C34C8"/>
    <w:rPr>
      <w:rFonts w:ascii="Verdana" w:eastAsia="宋体" w:hAnsi="Verdana" w:cs="Times New Roman"/>
      <w:kern w:val="20"/>
      <w:sz w:val="18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FA421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A4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徐炜</dc:creator>
  <cp:lastModifiedBy>shca</cp:lastModifiedBy>
  <cp:revision>51</cp:revision>
  <cp:lastPrinted>2023-06-28T03:04:00Z</cp:lastPrinted>
  <dcterms:created xsi:type="dcterms:W3CDTF">2024-05-15T00:20:00Z</dcterms:created>
  <dcterms:modified xsi:type="dcterms:W3CDTF">2026-06-30T03:17:00Z</dcterms:modified>
</cp:coreProperties>
</file>