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A29CA" w14:textId="6E3FE2FB" w:rsidR="00BC7A15" w:rsidRDefault="00BC7A15" w:rsidP="007214CB">
      <w:r>
        <w:t>PCT</w:t>
      </w:r>
      <w:r w:rsidRPr="00FC3107">
        <w:t>专利申请</w:t>
      </w:r>
      <w:r>
        <w:rPr>
          <w:rFonts w:hint="eastAsia"/>
        </w:rPr>
        <w:t>服务招标要求</w:t>
      </w:r>
    </w:p>
    <w:p w14:paraId="0BFE9533" w14:textId="77777777" w:rsidR="00BC7A15" w:rsidRDefault="00BC7A15" w:rsidP="007214CB"/>
    <w:p w14:paraId="796E7D10" w14:textId="7CE8D9F5" w:rsidR="00BC7A15" w:rsidRPr="00B354DC" w:rsidRDefault="00BC7A15" w:rsidP="007214CB">
      <w:pPr>
        <w:rPr>
          <w:rFonts w:eastAsia="宋体"/>
        </w:rPr>
      </w:pPr>
      <w:r>
        <w:rPr>
          <w:rFonts w:hint="eastAsia"/>
        </w:rPr>
        <w:t>项目名称：</w:t>
      </w:r>
      <w:r w:rsidRPr="00B354DC">
        <w:rPr>
          <w:rFonts w:hint="eastAsia"/>
        </w:rPr>
        <w:t>《一种杂（芳）环取代环状二胺类化合物及其在制备治疗和</w:t>
      </w:r>
      <w:r w:rsidRPr="00B354DC">
        <w:t>/或预防肿瘤药物中的应用</w:t>
      </w:r>
      <w:r w:rsidRPr="00B354DC">
        <w:rPr>
          <w:rFonts w:hint="eastAsia"/>
        </w:rPr>
        <w:t>》在美国专利申请代理服务</w:t>
      </w:r>
    </w:p>
    <w:p w14:paraId="7138D629" w14:textId="5D845ADD" w:rsidR="00BC7A15" w:rsidRDefault="00BC7A15" w:rsidP="007214CB">
      <w:r>
        <w:rPr>
          <w:rFonts w:hint="eastAsia"/>
        </w:rPr>
        <w:t>服务范围（目标国家/地区）：</w:t>
      </w:r>
      <w:r w:rsidRPr="00B354DC">
        <w:rPr>
          <w:rFonts w:hint="eastAsia"/>
          <w:bCs/>
        </w:rPr>
        <w:t>美国</w:t>
      </w:r>
    </w:p>
    <w:p w14:paraId="4477140C" w14:textId="38CF81CA" w:rsidR="00BC7A15" w:rsidRPr="00B354DC" w:rsidRDefault="00BC7A15" w:rsidP="007214CB">
      <w:r>
        <w:rPr>
          <w:rFonts w:hint="eastAsia"/>
        </w:rPr>
        <w:t>服务内容</w:t>
      </w:r>
      <w:r>
        <w:t>:</w:t>
      </w:r>
      <w:r w:rsidRPr="00B354DC">
        <w:rPr>
          <w:rFonts w:hint="eastAsia"/>
        </w:rPr>
        <w:t>完成从申请提交至授权/驳回/撤回的全流程代理服务，包括但不仅限于：</w:t>
      </w:r>
    </w:p>
    <w:p w14:paraId="7755AAB2" w14:textId="298B0638" w:rsidR="00BC7A15" w:rsidRPr="00B354DC" w:rsidRDefault="00BC7A15" w:rsidP="007214CB">
      <w:r w:rsidRPr="00B354DC">
        <w:t>申请文件准备、翻译、递交及流程管理；</w:t>
      </w:r>
    </w:p>
    <w:p w14:paraId="2C826AD2" w14:textId="0E4301E3" w:rsidR="00BC7A15" w:rsidRPr="00B354DC" w:rsidRDefault="00BC7A15" w:rsidP="007214CB">
      <w:r w:rsidRPr="00B354DC">
        <w:t>审查意见答复、修改文件提交；</w:t>
      </w:r>
    </w:p>
    <w:p w14:paraId="2248D362" w14:textId="3BAC0B33" w:rsidR="00BC7A15" w:rsidRPr="00B354DC" w:rsidRDefault="00BC7A15" w:rsidP="007214CB">
      <w:r w:rsidRPr="00B354DC">
        <w:t>官文转达、期限监控与提醒；</w:t>
      </w:r>
    </w:p>
    <w:p w14:paraId="5EE208F4" w14:textId="52368409" w:rsidR="00BC7A15" w:rsidRPr="00B354DC" w:rsidRDefault="00BC7A15" w:rsidP="007214CB">
      <w:r w:rsidRPr="00B354DC">
        <w:t>官费及境外代理费代缴与结算。</w:t>
      </w:r>
    </w:p>
    <w:p w14:paraId="0BB2F316" w14:textId="52C831F2" w:rsidR="00BC7A15" w:rsidRPr="00B354DC" w:rsidRDefault="00BC7A15" w:rsidP="007214CB">
      <w:r w:rsidRPr="00B354DC">
        <w:t>提供阶段性案件进展汇报、策略建议及阶段对账。</w:t>
      </w:r>
    </w:p>
    <w:p w14:paraId="6531007B" w14:textId="23EC5A48" w:rsidR="00BC7A15" w:rsidRDefault="00BC7A15" w:rsidP="007214CB"/>
    <w:p w14:paraId="410ACAB9" w14:textId="4B96AE04" w:rsidR="008A32D7" w:rsidRDefault="00BC7A15" w:rsidP="007214CB">
      <w:r w:rsidRPr="00C96473">
        <w:rPr>
          <w:rFonts w:hint="eastAsia"/>
        </w:rPr>
        <w:t>项目预算：70244.80元</w:t>
      </w:r>
    </w:p>
    <w:p w14:paraId="12AF3D13" w14:textId="77777777" w:rsidR="00C96473" w:rsidRPr="008A32D7" w:rsidRDefault="00C96473" w:rsidP="007214CB"/>
    <w:p w14:paraId="3D504FB4" w14:textId="241F8BD7" w:rsidR="00BC7A15" w:rsidRDefault="008A32D7" w:rsidP="007214CB">
      <w:r w:rsidRPr="008A32D7">
        <w:rPr>
          <w:rFonts w:hint="eastAsia"/>
        </w:rPr>
        <w:t>项目要求：</w:t>
      </w:r>
    </w:p>
    <w:p w14:paraId="31C12FD5" w14:textId="77777777" w:rsidR="008A32D7" w:rsidRPr="00B354DC" w:rsidRDefault="008A32D7" w:rsidP="007214CB">
      <w:r w:rsidRPr="00B354DC">
        <w:rPr>
          <w:rFonts w:hint="eastAsia"/>
        </w:rPr>
        <w:t>1</w:t>
      </w:r>
      <w:r w:rsidRPr="00B354DC">
        <w:t>.供应商需具有长期国际专利申请经验</w:t>
      </w:r>
      <w:r w:rsidRPr="00B354DC">
        <w:rPr>
          <w:rFonts w:hint="eastAsia"/>
        </w:rPr>
        <w:t>，在美国专利申请的经验不少于</w:t>
      </w:r>
      <w:r w:rsidRPr="00B354DC">
        <w:t>6年（提供案例证明材料）。</w:t>
      </w:r>
    </w:p>
    <w:p w14:paraId="5DB053C7" w14:textId="77777777" w:rsidR="008A32D7" w:rsidRPr="00B354DC" w:rsidRDefault="008A32D7" w:rsidP="007214CB"/>
    <w:p w14:paraId="73739907" w14:textId="5B54C256" w:rsidR="008A32D7" w:rsidRPr="00B354DC" w:rsidRDefault="008A32D7" w:rsidP="007214CB">
      <w:r w:rsidRPr="00B354DC">
        <w:t>2.供应商熟悉本项目要求的目标国家/地区的专利法规及审查实践，能够按照项目实际进展情况，提供优化申请策略的建议。</w:t>
      </w:r>
    </w:p>
    <w:p w14:paraId="7ADDB97C" w14:textId="77777777" w:rsidR="008A32D7" w:rsidRPr="00B354DC" w:rsidRDefault="008A32D7" w:rsidP="007214CB"/>
    <w:p w14:paraId="0EF1A4BF" w14:textId="508AE0C5" w:rsidR="008A32D7" w:rsidRPr="00B354DC" w:rsidRDefault="008A32D7" w:rsidP="007214CB">
      <w:r w:rsidRPr="00B354DC">
        <w:rPr>
          <w:rFonts w:hint="eastAsia"/>
        </w:rPr>
        <w:t>3</w:t>
      </w:r>
      <w:r w:rsidRPr="00B354DC">
        <w:t>.供应商应按照本项目需求，组建具有专业能力和相应服务资质的项目服务团队。</w:t>
      </w:r>
    </w:p>
    <w:p w14:paraId="6749D9BF" w14:textId="6B045E57" w:rsidR="008A32D7" w:rsidRPr="00B354DC" w:rsidRDefault="008A32D7" w:rsidP="007214CB">
      <w:r w:rsidRPr="00B354DC">
        <w:t>3.1</w:t>
      </w:r>
      <w:r w:rsidRPr="00B354DC">
        <w:tab/>
        <w:t>项目服务团队人员不少于 4人，包括但不限于：</w:t>
      </w:r>
    </w:p>
    <w:p w14:paraId="17337498" w14:textId="77777777" w:rsidR="008A32D7" w:rsidRPr="00B354DC" w:rsidRDefault="008A32D7" w:rsidP="007214CB">
      <w:r w:rsidRPr="00B354DC">
        <w:rPr>
          <w:rFonts w:hint="eastAsia"/>
        </w:rPr>
        <w:t>项目负责人（</w:t>
      </w:r>
      <w:r w:rsidRPr="00B354DC">
        <w:t>1名）、专利代理人/律师（至少3名，持有中国专利代理师资格或目标国/地区执业资质、团队成员流程管理专员（1名）.</w:t>
      </w:r>
    </w:p>
    <w:p w14:paraId="2C0C9687" w14:textId="3340C492" w:rsidR="008A32D7" w:rsidRPr="00B354DC" w:rsidRDefault="008A32D7" w:rsidP="007214CB">
      <w:r w:rsidRPr="00B354DC">
        <w:t>3.2</w:t>
      </w:r>
      <w:r w:rsidRPr="00B354DC">
        <w:tab/>
        <w:t>项目负责人资质要求</w:t>
      </w:r>
    </w:p>
    <w:p w14:paraId="79F7926E" w14:textId="6691BAF4" w:rsidR="008A32D7" w:rsidRPr="00B354DC" w:rsidRDefault="008A32D7" w:rsidP="007214CB">
      <w:r w:rsidRPr="00B354DC">
        <w:t>3.2.1</w:t>
      </w:r>
      <w:r w:rsidRPr="00B354DC">
        <w:tab/>
        <w:t>具有 8年以上 国际专利申请经验，其中至少 5年 为生物医药或材料化学领域案例经验。具备以下任一资质：中国专利代理师资格或中国法律职业资格。</w:t>
      </w:r>
    </w:p>
    <w:p w14:paraId="29B97A8D" w14:textId="3B8AF2CE" w:rsidR="008A32D7" w:rsidRPr="00B354DC" w:rsidRDefault="008A32D7" w:rsidP="007214CB">
      <w:r w:rsidRPr="00B354DC">
        <w:t>3.2.2</w:t>
      </w:r>
      <w:r w:rsidRPr="00B354DC">
        <w:tab/>
        <w:t>学历要求：硕士及以上学历，优先生物化学、高分子材料、生物医学工程等相关专业背景。</w:t>
      </w:r>
    </w:p>
    <w:p w14:paraId="4B9F3EFA" w14:textId="1476C138" w:rsidR="008A32D7" w:rsidRPr="00B354DC" w:rsidRDefault="008A32D7" w:rsidP="007214CB">
      <w:r w:rsidRPr="00B354DC">
        <w:t>3.2.3</w:t>
      </w:r>
      <w:r w:rsidRPr="00B354DC">
        <w:tab/>
        <w:t>需全程参与本项目关键节点（如申请策略制定、审查意见答复、授权答辩等）。</w:t>
      </w:r>
    </w:p>
    <w:p w14:paraId="25071AFE" w14:textId="1311D2FD" w:rsidR="008A32D7" w:rsidRPr="00B354DC" w:rsidRDefault="008A32D7" w:rsidP="007214CB">
      <w:r w:rsidRPr="00B354DC">
        <w:t>3.3</w:t>
      </w:r>
      <w:r w:rsidRPr="00B354DC">
        <w:tab/>
        <w:t>需提供的团队证明材料</w:t>
      </w:r>
      <w:r w:rsidRPr="00B354DC">
        <w:rPr>
          <w:rFonts w:hint="eastAsia"/>
        </w:rPr>
        <w:t>，项目负责人及核心代理人的资质证书复印件</w:t>
      </w:r>
      <w:r w:rsidRPr="00B354DC">
        <w:t>。</w:t>
      </w:r>
    </w:p>
    <w:p w14:paraId="5090B350" w14:textId="77777777" w:rsidR="008A32D7" w:rsidRPr="00B354DC" w:rsidRDefault="008A32D7" w:rsidP="007214CB"/>
    <w:p w14:paraId="3AEA4C53" w14:textId="4698561D" w:rsidR="008A32D7" w:rsidRPr="00B354DC" w:rsidRDefault="008A32D7" w:rsidP="007214CB">
      <w:r w:rsidRPr="00B354DC">
        <w:t>4.沟通机制：供应商须指定服务团队成员中的一人为本项目固定联系人，并提供沟通机制实施措施</w:t>
      </w:r>
      <w:r w:rsidR="007214CB">
        <w:rPr>
          <w:rFonts w:hint="eastAsia"/>
        </w:rPr>
        <w:t>。</w:t>
      </w:r>
    </w:p>
    <w:p w14:paraId="4FAC66A9" w14:textId="23EB41FB" w:rsidR="008A32D7" w:rsidRPr="00B354DC" w:rsidRDefault="008A32D7" w:rsidP="007214CB"/>
    <w:p w14:paraId="134EF2D5" w14:textId="652D24F5" w:rsidR="008A32D7" w:rsidRPr="00B354DC" w:rsidRDefault="008A32D7" w:rsidP="007214CB">
      <w:r w:rsidRPr="00B354DC">
        <w:t>5.供应商须针对本项目服务内容要求，提供完整的服务计划书。</w:t>
      </w:r>
    </w:p>
    <w:p w14:paraId="0FEFA7B2" w14:textId="7800FF39" w:rsidR="008A32D7" w:rsidRPr="00B354DC" w:rsidRDefault="008A32D7" w:rsidP="007214CB"/>
    <w:p w14:paraId="4B6BDD92" w14:textId="1A2801A5" w:rsidR="008A32D7" w:rsidRPr="00B354DC" w:rsidRDefault="00B16935" w:rsidP="007214CB">
      <w:bookmarkStart w:id="0" w:name="OLE_LINK16"/>
      <w:r>
        <w:t>6.</w:t>
      </w:r>
      <w:r w:rsidR="008A32D7" w:rsidRPr="00B354DC">
        <w:rPr>
          <w:rFonts w:hint="eastAsia"/>
        </w:rPr>
        <w:t>付款方式：合同签订之后</w:t>
      </w:r>
      <w:r w:rsidR="008A32D7" w:rsidRPr="00B354DC">
        <w:t>10</w:t>
      </w:r>
      <w:r w:rsidR="008A32D7" w:rsidRPr="00B354DC">
        <w:rPr>
          <w:rFonts w:hint="eastAsia"/>
        </w:rPr>
        <w:t>天内，</w:t>
      </w:r>
      <w:bookmarkStart w:id="1" w:name="OLE_LINK15"/>
      <w:r w:rsidR="008A32D7" w:rsidRPr="00B354DC">
        <w:rPr>
          <w:rFonts w:hint="eastAsia"/>
        </w:rPr>
        <w:t>凭成交供应商开具的有效发票支付成交金额的</w:t>
      </w:r>
      <w:r w:rsidR="00C96473">
        <w:t>3</w:t>
      </w:r>
      <w:r w:rsidR="008A32D7" w:rsidRPr="00B354DC">
        <w:t>0%</w:t>
      </w:r>
      <w:r w:rsidR="007214CB">
        <w:rPr>
          <w:rFonts w:hint="eastAsia"/>
        </w:rPr>
        <w:t>，</w:t>
      </w:r>
      <w:bookmarkEnd w:id="1"/>
      <w:r w:rsidR="007214CB">
        <w:rPr>
          <w:rFonts w:hint="eastAsia"/>
        </w:rPr>
        <w:t>收到审查意见通知书后，</w:t>
      </w:r>
      <w:r w:rsidR="007214CB" w:rsidRPr="007214CB">
        <w:rPr>
          <w:rFonts w:hint="eastAsia"/>
        </w:rPr>
        <w:t>凭成交供应商开具的有效发票支付成交金额的</w:t>
      </w:r>
      <w:r w:rsidR="00C96473">
        <w:t>4</w:t>
      </w:r>
      <w:r w:rsidR="007214CB" w:rsidRPr="007214CB">
        <w:t>0%，</w:t>
      </w:r>
      <w:r w:rsidR="008A32D7" w:rsidRPr="00B354DC">
        <w:t>剩余的合同金额在代理服务完成后</w:t>
      </w:r>
      <w:r w:rsidR="007214CB">
        <w:rPr>
          <w:rFonts w:hint="eastAsia"/>
        </w:rPr>
        <w:t>（收到授权/驳回通知）</w:t>
      </w:r>
      <w:r w:rsidR="008A32D7" w:rsidRPr="00B354DC">
        <w:t>，</w:t>
      </w:r>
      <w:r w:rsidR="008A32D7" w:rsidRPr="00B354DC">
        <w:rPr>
          <w:rFonts w:hint="eastAsia"/>
        </w:rPr>
        <w:t>凭成交供应商开具的有效发票支付。如甲方申请终止，则付款将付至终止时所处的进度部分，后续合同金额将不再支付。</w:t>
      </w:r>
    </w:p>
    <w:bookmarkEnd w:id="0"/>
    <w:p w14:paraId="714F9E81" w14:textId="77777777" w:rsidR="00B354DC" w:rsidRPr="00B354DC" w:rsidRDefault="00B354DC" w:rsidP="007214CB"/>
    <w:p w14:paraId="1D42DA7C" w14:textId="77777777" w:rsidR="00B354DC" w:rsidRPr="007214CB" w:rsidRDefault="00B354DC" w:rsidP="007214CB">
      <w:pPr>
        <w:rPr>
          <w:b/>
          <w:bCs/>
        </w:rPr>
      </w:pPr>
      <w:r w:rsidRPr="007214CB">
        <w:rPr>
          <w:rFonts w:hint="eastAsia"/>
          <w:b/>
          <w:bCs/>
        </w:rPr>
        <w:t>项目服务周期要求：</w:t>
      </w:r>
    </w:p>
    <w:p w14:paraId="594C2A50" w14:textId="0DBD2628" w:rsidR="008A32D7" w:rsidRPr="007214CB" w:rsidRDefault="00B354DC" w:rsidP="007214CB">
      <w:pPr>
        <w:pStyle w:val="a"/>
        <w:numPr>
          <w:ilvl w:val="0"/>
          <w:numId w:val="3"/>
        </w:numPr>
        <w:rPr>
          <w:b w:val="0"/>
          <w:bCs w:val="0"/>
        </w:rPr>
      </w:pPr>
      <w:r w:rsidRPr="007214CB">
        <w:rPr>
          <w:rFonts w:hint="eastAsia"/>
          <w:b w:val="0"/>
          <w:bCs w:val="0"/>
        </w:rPr>
        <w:lastRenderedPageBreak/>
        <w:t>服务周期：自合同签订之日起至授权</w:t>
      </w:r>
      <w:r w:rsidRPr="007214CB">
        <w:rPr>
          <w:b w:val="0"/>
          <w:bCs w:val="0"/>
        </w:rPr>
        <w:t>/驳回/撤回</w:t>
      </w:r>
    </w:p>
    <w:p w14:paraId="5E0860A4" w14:textId="7D68D2BC" w:rsidR="00B354DC" w:rsidRPr="007214CB" w:rsidRDefault="00B354DC" w:rsidP="007214CB">
      <w:pPr>
        <w:pStyle w:val="a"/>
        <w:numPr>
          <w:ilvl w:val="0"/>
          <w:numId w:val="3"/>
        </w:numPr>
        <w:rPr>
          <w:b w:val="0"/>
          <w:bCs w:val="0"/>
        </w:rPr>
      </w:pPr>
      <w:r w:rsidRPr="007214CB">
        <w:rPr>
          <w:b w:val="0"/>
          <w:bCs w:val="0"/>
        </w:rPr>
        <w:t>自技术交付物到位日起30个工作内完成以下服务内容，包括但不限于：申请文件准备、翻译</w:t>
      </w:r>
      <w:r w:rsidRPr="007214CB">
        <w:rPr>
          <w:rFonts w:hint="eastAsia"/>
          <w:b w:val="0"/>
          <w:bCs w:val="0"/>
        </w:rPr>
        <w:t>。</w:t>
      </w:r>
    </w:p>
    <w:p w14:paraId="72FA70DB" w14:textId="70CD3CB7" w:rsidR="00B354DC" w:rsidRPr="007214CB" w:rsidRDefault="00B354DC" w:rsidP="007214CB">
      <w:pPr>
        <w:pStyle w:val="a"/>
        <w:numPr>
          <w:ilvl w:val="0"/>
          <w:numId w:val="3"/>
        </w:numPr>
        <w:rPr>
          <w:b w:val="0"/>
          <w:bCs w:val="0"/>
        </w:rPr>
      </w:pPr>
      <w:bookmarkStart w:id="2" w:name="OLE_LINK4"/>
      <w:r w:rsidRPr="007214CB">
        <w:rPr>
          <w:rFonts w:hint="eastAsia"/>
          <w:b w:val="0"/>
          <w:bCs w:val="0"/>
        </w:rPr>
        <w:t>投标人须按项目节点以邮件形式向招标人提交阶段性进展报告，内容包括完成进度、存在问题及解决方案，重大问题须</w:t>
      </w:r>
      <w:r w:rsidRPr="007214CB">
        <w:rPr>
          <w:b w:val="0"/>
          <w:bCs w:val="0"/>
        </w:rPr>
        <w:t>24小时内书面通知招标人。</w:t>
      </w:r>
      <w:bookmarkEnd w:id="2"/>
    </w:p>
    <w:p w14:paraId="39696F3C" w14:textId="77777777" w:rsidR="00B354DC" w:rsidRPr="007214CB" w:rsidRDefault="00B354DC" w:rsidP="007214CB"/>
    <w:p w14:paraId="2A3CC933" w14:textId="77777777" w:rsidR="00B354DC" w:rsidRPr="007214CB" w:rsidRDefault="00B354DC" w:rsidP="007214CB"/>
    <w:p w14:paraId="2E9C49C9" w14:textId="77777777" w:rsidR="00B354DC" w:rsidRPr="00B354DC" w:rsidRDefault="00B354DC" w:rsidP="007214CB"/>
    <w:sectPr w:rsidR="00B354DC" w:rsidRPr="00B354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13606" w14:textId="77777777" w:rsidR="00BC7A15" w:rsidRDefault="00BC7A15" w:rsidP="007214CB">
      <w:r>
        <w:separator/>
      </w:r>
    </w:p>
  </w:endnote>
  <w:endnote w:type="continuationSeparator" w:id="0">
    <w:p w14:paraId="16AC1869" w14:textId="77777777" w:rsidR="00BC7A15" w:rsidRDefault="00BC7A15" w:rsidP="0072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9792C" w14:textId="77777777" w:rsidR="00BC7A15" w:rsidRDefault="00BC7A15" w:rsidP="007214CB">
      <w:r>
        <w:separator/>
      </w:r>
    </w:p>
  </w:footnote>
  <w:footnote w:type="continuationSeparator" w:id="0">
    <w:p w14:paraId="4A6D1A8D" w14:textId="77777777" w:rsidR="00BC7A15" w:rsidRDefault="00BC7A15" w:rsidP="00721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026B6"/>
    <w:multiLevelType w:val="hybridMultilevel"/>
    <w:tmpl w:val="7F30C2CC"/>
    <w:lvl w:ilvl="0" w:tplc="ABB24988">
      <w:start w:val="1"/>
      <w:numFmt w:val="decimal"/>
      <w:pStyle w:val="a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4E5985"/>
    <w:multiLevelType w:val="hybridMultilevel"/>
    <w:tmpl w:val="0C0A4D46"/>
    <w:lvl w:ilvl="0" w:tplc="AA785596">
      <w:start w:val="1"/>
      <w:numFmt w:val="decimal"/>
      <w:lvlText w:val="（%1）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6867E44"/>
    <w:multiLevelType w:val="hybridMultilevel"/>
    <w:tmpl w:val="B820415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069"/>
    <w:rsid w:val="001A4F6F"/>
    <w:rsid w:val="001C200A"/>
    <w:rsid w:val="003B3C5C"/>
    <w:rsid w:val="0056241E"/>
    <w:rsid w:val="007214CB"/>
    <w:rsid w:val="00736069"/>
    <w:rsid w:val="008A32D7"/>
    <w:rsid w:val="00B16935"/>
    <w:rsid w:val="00B354DC"/>
    <w:rsid w:val="00BC7A15"/>
    <w:rsid w:val="00C96473"/>
    <w:rsid w:val="00E1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A67E5"/>
  <w15:chartTrackingRefBased/>
  <w15:docId w15:val="{BBD0B7B9-512D-4B12-A824-90ABF1FE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utoRedefine/>
    <w:qFormat/>
    <w:rsid w:val="007214CB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C7A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BC7A15"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rsid w:val="00BC7A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BC7A15"/>
    <w:rPr>
      <w:sz w:val="18"/>
      <w:szCs w:val="18"/>
    </w:rPr>
  </w:style>
  <w:style w:type="paragraph" w:styleId="a">
    <w:name w:val="List Paragraph"/>
    <w:basedOn w:val="a0"/>
    <w:autoRedefine/>
    <w:uiPriority w:val="34"/>
    <w:qFormat/>
    <w:rsid w:val="00B354DC"/>
    <w:pPr>
      <w:numPr>
        <w:numId w:val="1"/>
      </w:numPr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上海一平</dc:creator>
  <cp:keywords/>
  <dc:description/>
  <cp:lastModifiedBy>上海一平</cp:lastModifiedBy>
  <cp:revision>4</cp:revision>
  <dcterms:created xsi:type="dcterms:W3CDTF">2026-09-04T06:36:00Z</dcterms:created>
  <dcterms:modified xsi:type="dcterms:W3CDTF">2026-09-04T07:55:00Z</dcterms:modified>
</cp:coreProperties>
</file>